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16A66" w:rsidRPr="00DD5BF5" w:rsidTr="00023130">
        <w:tc>
          <w:tcPr>
            <w:tcW w:w="9923" w:type="dxa"/>
          </w:tcPr>
          <w:p w:rsidR="00E16A66" w:rsidRPr="00DD5BF5" w:rsidRDefault="007D2A22" w:rsidP="00E16A66">
            <w:pPr>
              <w:ind w:left="4536" w:firstLine="0"/>
              <w:outlineLvl w:val="0"/>
              <w:rPr>
                <w:sz w:val="20"/>
              </w:rPr>
            </w:pPr>
            <w:r w:rsidRPr="007D2A22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7" o:title="novosib2"/>
                </v:shape>
              </w:pict>
            </w:r>
          </w:p>
          <w:p w:rsidR="00E16A66" w:rsidRPr="00DD5BF5" w:rsidRDefault="00E16A66" w:rsidP="00E16A6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16A66" w:rsidRPr="00DD5BF5" w:rsidRDefault="00E16A66" w:rsidP="00E16A6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16A66" w:rsidRPr="00DD5BF5" w:rsidRDefault="00E16A66" w:rsidP="00E16A6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16A66" w:rsidRPr="00DD5BF5" w:rsidRDefault="00E16A66" w:rsidP="00E16A6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16A66" w:rsidRPr="00DD5BF5" w:rsidRDefault="00E16A66" w:rsidP="00E16A6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16A66" w:rsidRPr="007861AD" w:rsidRDefault="00E16A66" w:rsidP="00E16A66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CB1B1D">
              <w:rPr>
                <w:szCs w:val="28"/>
                <w:u w:val="single"/>
              </w:rPr>
              <w:t>25.06.2013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CB1B1D">
              <w:rPr>
                <w:szCs w:val="28"/>
                <w:u w:val="single"/>
              </w:rPr>
              <w:t>5927</w:t>
            </w:r>
            <w:r w:rsidRPr="007861AD">
              <w:rPr>
                <w:szCs w:val="28"/>
                <w:u w:val="single"/>
              </w:rPr>
              <w:tab/>
            </w:r>
          </w:p>
          <w:p w:rsidR="00E16A66" w:rsidRPr="00DD5BF5" w:rsidRDefault="00E16A66" w:rsidP="00E16A66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5070"/>
      </w:tblGrid>
      <w:tr w:rsidR="00092A0A" w:rsidRPr="00F46844" w:rsidTr="00E16A66">
        <w:tc>
          <w:tcPr>
            <w:tcW w:w="5070" w:type="dxa"/>
          </w:tcPr>
          <w:p w:rsidR="00092A0A" w:rsidRPr="00F46844" w:rsidRDefault="00092A0A" w:rsidP="00F46844">
            <w:pPr>
              <w:ind w:firstLine="0"/>
              <w:rPr>
                <w:sz w:val="27"/>
                <w:szCs w:val="27"/>
              </w:rPr>
            </w:pPr>
            <w:r w:rsidRPr="00F46844">
              <w:rPr>
                <w:sz w:val="27"/>
                <w:szCs w:val="27"/>
              </w:rPr>
              <w:t>О назначении публичных слушаний по проекту постановления мэрии города Н</w:t>
            </w:r>
            <w:r w:rsidRPr="00F46844">
              <w:rPr>
                <w:sz w:val="27"/>
                <w:szCs w:val="27"/>
              </w:rPr>
              <w:t>о</w:t>
            </w:r>
            <w:r w:rsidRPr="00F46844">
              <w:rPr>
                <w:sz w:val="27"/>
                <w:szCs w:val="27"/>
              </w:rPr>
              <w:t xml:space="preserve">восибирска «Об утверждении </w:t>
            </w:r>
            <w:proofErr w:type="gramStart"/>
            <w:r w:rsidRPr="00F46844">
              <w:rPr>
                <w:sz w:val="27"/>
                <w:szCs w:val="27"/>
              </w:rPr>
              <w:t xml:space="preserve">проекта планировки </w:t>
            </w:r>
            <w:r w:rsidRPr="00F1292F">
              <w:rPr>
                <w:sz w:val="27"/>
                <w:szCs w:val="27"/>
              </w:rPr>
              <w:t>центральной части города Новосибирска</w:t>
            </w:r>
            <w:proofErr w:type="gramEnd"/>
            <w:r w:rsidRPr="00F46844">
              <w:rPr>
                <w:sz w:val="27"/>
                <w:szCs w:val="27"/>
              </w:rPr>
              <w:t>»</w:t>
            </w:r>
          </w:p>
        </w:tc>
      </w:tr>
    </w:tbl>
    <w:p w:rsidR="00092A0A" w:rsidRDefault="00092A0A" w:rsidP="00C0408E">
      <w:pPr>
        <w:ind w:firstLine="700"/>
        <w:rPr>
          <w:sz w:val="27"/>
          <w:szCs w:val="27"/>
        </w:rPr>
      </w:pPr>
    </w:p>
    <w:p w:rsidR="002F719C" w:rsidRDefault="002F719C" w:rsidP="00C0408E">
      <w:pPr>
        <w:ind w:firstLine="700"/>
        <w:rPr>
          <w:sz w:val="27"/>
          <w:szCs w:val="27"/>
        </w:rPr>
      </w:pP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«Об утверждении проекта планировки </w:t>
      </w:r>
      <w:r w:rsidRPr="00F1292F">
        <w:rPr>
          <w:sz w:val="27"/>
          <w:szCs w:val="27"/>
        </w:rPr>
        <w:t>центральной части города Новосибирска</w:t>
      </w:r>
      <w:r w:rsidRPr="009428EE">
        <w:rPr>
          <w:sz w:val="27"/>
          <w:szCs w:val="27"/>
        </w:rPr>
        <w:t>», в соответствии с Градостро</w:t>
      </w:r>
      <w:r w:rsidRPr="009428EE">
        <w:rPr>
          <w:sz w:val="27"/>
          <w:szCs w:val="27"/>
        </w:rPr>
        <w:t>и</w:t>
      </w:r>
      <w:r w:rsidRPr="009428EE">
        <w:rPr>
          <w:sz w:val="27"/>
          <w:szCs w:val="27"/>
        </w:rPr>
        <w:t>тельным кодексом Российской Федерации, Федеральным законом от 06.10.2003 №</w:t>
      </w:r>
      <w:r>
        <w:rPr>
          <w:sz w:val="27"/>
          <w:szCs w:val="27"/>
        </w:rPr>
        <w:t> </w:t>
      </w:r>
      <w:r w:rsidRPr="009428EE">
        <w:rPr>
          <w:sz w:val="27"/>
          <w:szCs w:val="27"/>
        </w:rPr>
        <w:t>131-ФЗ «Об общих принципах организации местного самоуправления в Росси</w:t>
      </w:r>
      <w:r w:rsidRPr="009428EE">
        <w:rPr>
          <w:sz w:val="27"/>
          <w:szCs w:val="27"/>
        </w:rPr>
        <w:t>й</w:t>
      </w:r>
      <w:r w:rsidRPr="009428EE">
        <w:rPr>
          <w:sz w:val="27"/>
          <w:szCs w:val="27"/>
        </w:rPr>
        <w:t xml:space="preserve">ской Федерации», решением городского Совета Новосибирска от 25.04.2007 № 562 «О </w:t>
      </w:r>
      <w:proofErr w:type="gramStart"/>
      <w:r w:rsidRPr="009428EE">
        <w:rPr>
          <w:sz w:val="27"/>
          <w:szCs w:val="27"/>
        </w:rPr>
        <w:t>Положении</w:t>
      </w:r>
      <w:proofErr w:type="gramEnd"/>
      <w:r w:rsidRPr="009428EE">
        <w:rPr>
          <w:sz w:val="27"/>
          <w:szCs w:val="27"/>
        </w:rPr>
        <w:t xml:space="preserve"> о публичных слушаниях в городе Новосибирске», постановлением мэрии города Новосибирска от </w:t>
      </w:r>
      <w:r w:rsidRPr="00066AD7">
        <w:rPr>
          <w:sz w:val="27"/>
          <w:szCs w:val="27"/>
        </w:rPr>
        <w:t>29.10.2012 № 10888</w:t>
      </w:r>
      <w:r w:rsidRPr="009428EE">
        <w:rPr>
          <w:sz w:val="27"/>
          <w:szCs w:val="27"/>
        </w:rPr>
        <w:t xml:space="preserve"> «О подготовке проекта план</w:t>
      </w:r>
      <w:r w:rsidRPr="009428EE">
        <w:rPr>
          <w:sz w:val="27"/>
          <w:szCs w:val="27"/>
        </w:rPr>
        <w:t>и</w:t>
      </w:r>
      <w:r w:rsidRPr="009428EE">
        <w:rPr>
          <w:sz w:val="27"/>
          <w:szCs w:val="27"/>
        </w:rPr>
        <w:t xml:space="preserve">ровки </w:t>
      </w:r>
      <w:r w:rsidRPr="00F1292F">
        <w:rPr>
          <w:sz w:val="27"/>
          <w:szCs w:val="27"/>
        </w:rPr>
        <w:t>центральной части города Новосибирска</w:t>
      </w:r>
      <w:r w:rsidRPr="009428EE">
        <w:rPr>
          <w:sz w:val="27"/>
          <w:szCs w:val="27"/>
        </w:rPr>
        <w:t>»</w:t>
      </w:r>
    </w:p>
    <w:p w:rsidR="00092A0A" w:rsidRPr="009428EE" w:rsidRDefault="00092A0A" w:rsidP="007D36E4">
      <w:pPr>
        <w:ind w:firstLine="0"/>
        <w:rPr>
          <w:sz w:val="27"/>
          <w:szCs w:val="27"/>
        </w:rPr>
      </w:pPr>
      <w:r w:rsidRPr="009428EE">
        <w:rPr>
          <w:sz w:val="27"/>
          <w:szCs w:val="27"/>
        </w:rPr>
        <w:t>ПОСТАНОВЛЯЮ:</w:t>
      </w: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 xml:space="preserve">1. Назначить публичные слушания по проекту постановления мэрии города Новосибирска «Об утверждении проекта планировки </w:t>
      </w:r>
      <w:r w:rsidRPr="00F1292F">
        <w:rPr>
          <w:sz w:val="27"/>
          <w:szCs w:val="27"/>
        </w:rPr>
        <w:t>центральной части города Н</w:t>
      </w:r>
      <w:r w:rsidRPr="00F1292F">
        <w:rPr>
          <w:sz w:val="27"/>
          <w:szCs w:val="27"/>
        </w:rPr>
        <w:t>о</w:t>
      </w:r>
      <w:r w:rsidRPr="00F1292F">
        <w:rPr>
          <w:sz w:val="27"/>
          <w:szCs w:val="27"/>
        </w:rPr>
        <w:t>восибирска</w:t>
      </w:r>
      <w:r w:rsidRPr="009428EE">
        <w:rPr>
          <w:sz w:val="27"/>
          <w:szCs w:val="27"/>
        </w:rPr>
        <w:t>» (приложение).</w:t>
      </w: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 xml:space="preserve">2. Провести </w:t>
      </w:r>
      <w:r w:rsidR="002F719C">
        <w:rPr>
          <w:sz w:val="27"/>
          <w:szCs w:val="27"/>
        </w:rPr>
        <w:t>31</w:t>
      </w:r>
      <w:r w:rsidRPr="009428EE">
        <w:rPr>
          <w:sz w:val="27"/>
          <w:szCs w:val="27"/>
        </w:rPr>
        <w:t>.0</w:t>
      </w:r>
      <w:r>
        <w:rPr>
          <w:sz w:val="27"/>
          <w:szCs w:val="27"/>
        </w:rPr>
        <w:t>7</w:t>
      </w:r>
      <w:r w:rsidRPr="009428EE">
        <w:rPr>
          <w:sz w:val="27"/>
          <w:szCs w:val="27"/>
        </w:rPr>
        <w:t>.2013 в 10.00 час</w:t>
      </w:r>
      <w:proofErr w:type="gramStart"/>
      <w:r w:rsidRPr="009428EE">
        <w:rPr>
          <w:sz w:val="27"/>
          <w:szCs w:val="27"/>
        </w:rPr>
        <w:t>.</w:t>
      </w:r>
      <w:proofErr w:type="gramEnd"/>
      <w:r w:rsidRPr="009428EE">
        <w:rPr>
          <w:sz w:val="27"/>
          <w:szCs w:val="27"/>
        </w:rPr>
        <w:t xml:space="preserve"> </w:t>
      </w:r>
      <w:proofErr w:type="gramStart"/>
      <w:r w:rsidRPr="009428EE">
        <w:rPr>
          <w:sz w:val="27"/>
          <w:szCs w:val="27"/>
        </w:rPr>
        <w:t>п</w:t>
      </w:r>
      <w:proofErr w:type="gramEnd"/>
      <w:r w:rsidRPr="009428EE">
        <w:rPr>
          <w:sz w:val="27"/>
          <w:szCs w:val="27"/>
        </w:rPr>
        <w:t>убличные слушания в здании администр</w:t>
      </w:r>
      <w:r w:rsidRPr="009428EE">
        <w:rPr>
          <w:sz w:val="27"/>
          <w:szCs w:val="27"/>
        </w:rPr>
        <w:t>а</w:t>
      </w:r>
      <w:r w:rsidRPr="009428EE">
        <w:rPr>
          <w:sz w:val="27"/>
          <w:szCs w:val="27"/>
        </w:rPr>
        <w:t xml:space="preserve">ции </w:t>
      </w:r>
      <w:r w:rsidRPr="00066AD7">
        <w:rPr>
          <w:sz w:val="27"/>
          <w:szCs w:val="27"/>
        </w:rPr>
        <w:t xml:space="preserve">Центрального округа по Железнодорожному, </w:t>
      </w:r>
      <w:proofErr w:type="spellStart"/>
      <w:r w:rsidRPr="00066AD7">
        <w:rPr>
          <w:sz w:val="27"/>
          <w:szCs w:val="27"/>
        </w:rPr>
        <w:t>Заельцовскому</w:t>
      </w:r>
      <w:proofErr w:type="spellEnd"/>
      <w:r w:rsidRPr="00066AD7">
        <w:rPr>
          <w:sz w:val="27"/>
          <w:szCs w:val="27"/>
        </w:rPr>
        <w:t xml:space="preserve"> и Центральному районам</w:t>
      </w:r>
      <w:r w:rsidRPr="009428EE">
        <w:rPr>
          <w:sz w:val="27"/>
          <w:szCs w:val="27"/>
        </w:rPr>
        <w:t xml:space="preserve"> города Новосибирска (</w:t>
      </w:r>
      <w:r w:rsidRPr="00066AD7">
        <w:rPr>
          <w:sz w:val="27"/>
          <w:szCs w:val="27"/>
        </w:rPr>
        <w:t>ул. Ленина, 57</w:t>
      </w:r>
      <w:r w:rsidRPr="009428EE">
        <w:rPr>
          <w:sz w:val="27"/>
          <w:szCs w:val="27"/>
        </w:rPr>
        <w:t>).</w:t>
      </w: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>3. Создать организационный комитет в следующем составе:</w:t>
      </w:r>
    </w:p>
    <w:tbl>
      <w:tblPr>
        <w:tblW w:w="10048" w:type="dxa"/>
        <w:tblLook w:val="00A0"/>
      </w:tblPr>
      <w:tblGrid>
        <w:gridCol w:w="4361"/>
        <w:gridCol w:w="310"/>
        <w:gridCol w:w="5377"/>
      </w:tblGrid>
      <w:tr w:rsidR="00092A0A" w:rsidRPr="009428EE" w:rsidTr="000A1EEC">
        <w:trPr>
          <w:trHeight w:val="1258"/>
        </w:trPr>
        <w:tc>
          <w:tcPr>
            <w:tcW w:w="4361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proofErr w:type="spellStart"/>
            <w:smartTag w:uri="urn:schemas-microsoft-com:office:smarttags" w:element="PersonName">
              <w:r w:rsidRPr="009428EE">
                <w:rPr>
                  <w:sz w:val="27"/>
                  <w:szCs w:val="27"/>
                </w:rPr>
                <w:t>Галимова</w:t>
              </w:r>
              <w:proofErr w:type="spellEnd"/>
              <w:r w:rsidRPr="009428EE">
                <w:rPr>
                  <w:sz w:val="27"/>
                  <w:szCs w:val="27"/>
                </w:rPr>
                <w:t xml:space="preserve"> Ольга </w:t>
              </w:r>
              <w:proofErr w:type="spellStart"/>
              <w:r w:rsidRPr="009428EE">
                <w:rPr>
                  <w:sz w:val="27"/>
                  <w:szCs w:val="27"/>
                </w:rPr>
                <w:t>Лингвинстоновна</w:t>
              </w:r>
            </w:smartTag>
            <w:proofErr w:type="spellEnd"/>
            <w:r w:rsidRPr="009428EE">
              <w:rPr>
                <w:sz w:val="27"/>
                <w:szCs w:val="27"/>
              </w:rPr>
              <w:t xml:space="preserve"> </w:t>
            </w:r>
          </w:p>
        </w:tc>
        <w:tc>
          <w:tcPr>
            <w:tcW w:w="310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-</w:t>
            </w:r>
          </w:p>
        </w:tc>
        <w:tc>
          <w:tcPr>
            <w:tcW w:w="5377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начальник отдела планировки и межевания территорий Главного управления архите</w:t>
            </w:r>
            <w:r w:rsidRPr="009428EE">
              <w:rPr>
                <w:sz w:val="27"/>
                <w:szCs w:val="27"/>
              </w:rPr>
              <w:t>к</w:t>
            </w:r>
            <w:r w:rsidRPr="009428EE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092A0A" w:rsidRPr="009428EE" w:rsidTr="000A1EEC">
        <w:tc>
          <w:tcPr>
            <w:tcW w:w="4361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proofErr w:type="spellStart"/>
            <w:r w:rsidRPr="009428EE">
              <w:rPr>
                <w:sz w:val="27"/>
                <w:szCs w:val="27"/>
              </w:rPr>
              <w:t>Кучинская</w:t>
            </w:r>
            <w:proofErr w:type="spellEnd"/>
            <w:r w:rsidRPr="009428EE">
              <w:rPr>
                <w:sz w:val="27"/>
                <w:szCs w:val="27"/>
              </w:rPr>
              <w:t xml:space="preserve"> Ольга Владимировна</w:t>
            </w:r>
          </w:p>
        </w:tc>
        <w:tc>
          <w:tcPr>
            <w:tcW w:w="310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-</w:t>
            </w:r>
          </w:p>
        </w:tc>
        <w:tc>
          <w:tcPr>
            <w:tcW w:w="5377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главный специалист отдела планировки и межевания территорий Главного управл</w:t>
            </w:r>
            <w:r w:rsidRPr="009428EE">
              <w:rPr>
                <w:sz w:val="27"/>
                <w:szCs w:val="27"/>
              </w:rPr>
              <w:t>е</w:t>
            </w:r>
            <w:r w:rsidRPr="009428EE">
              <w:rPr>
                <w:sz w:val="27"/>
                <w:szCs w:val="27"/>
              </w:rPr>
              <w:t>ния архитектуры и градостроительства м</w:t>
            </w:r>
            <w:r w:rsidRPr="009428EE">
              <w:rPr>
                <w:sz w:val="27"/>
                <w:szCs w:val="27"/>
              </w:rPr>
              <w:t>э</w:t>
            </w:r>
            <w:r w:rsidRPr="009428EE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092A0A" w:rsidRPr="009428EE" w:rsidTr="000A1EEC">
        <w:tc>
          <w:tcPr>
            <w:tcW w:w="4361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smartTag w:uri="urn:schemas-microsoft-com:office:smarttags" w:element="PersonName">
              <w:r w:rsidRPr="009428EE">
                <w:rPr>
                  <w:sz w:val="27"/>
                  <w:szCs w:val="27"/>
                </w:rPr>
                <w:t>Лукьяненко Игорь Иванович</w:t>
              </w:r>
            </w:smartTag>
          </w:p>
        </w:tc>
        <w:tc>
          <w:tcPr>
            <w:tcW w:w="310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-</w:t>
            </w:r>
          </w:p>
        </w:tc>
        <w:tc>
          <w:tcPr>
            <w:tcW w:w="5377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начальник Главного управления архитект</w:t>
            </w:r>
            <w:r w:rsidRPr="009428EE">
              <w:rPr>
                <w:sz w:val="27"/>
                <w:szCs w:val="27"/>
              </w:rPr>
              <w:t>у</w:t>
            </w:r>
            <w:r w:rsidRPr="009428EE">
              <w:rPr>
                <w:sz w:val="27"/>
                <w:szCs w:val="27"/>
              </w:rPr>
              <w:t>ры и градостроительства мэрии города Н</w:t>
            </w:r>
            <w:r w:rsidRPr="009428EE">
              <w:rPr>
                <w:sz w:val="27"/>
                <w:szCs w:val="27"/>
              </w:rPr>
              <w:t>о</w:t>
            </w:r>
            <w:r w:rsidRPr="009428EE">
              <w:rPr>
                <w:sz w:val="27"/>
                <w:szCs w:val="27"/>
              </w:rPr>
              <w:t>восибирска;</w:t>
            </w:r>
          </w:p>
        </w:tc>
      </w:tr>
      <w:tr w:rsidR="00092A0A" w:rsidRPr="009428EE" w:rsidTr="000A1EEC">
        <w:tc>
          <w:tcPr>
            <w:tcW w:w="4361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proofErr w:type="spellStart"/>
            <w:smartTag w:uri="urn:schemas-microsoft-com:office:smarttags" w:element="PersonName">
              <w:r w:rsidRPr="009428EE">
                <w:rPr>
                  <w:sz w:val="27"/>
                  <w:szCs w:val="27"/>
                </w:rPr>
                <w:t>Новокшонов</w:t>
              </w:r>
              <w:proofErr w:type="spellEnd"/>
              <w:r w:rsidRPr="009428EE">
                <w:rPr>
                  <w:sz w:val="27"/>
                  <w:szCs w:val="27"/>
                </w:rPr>
                <w:t xml:space="preserve"> Сергей Михайлович</w:t>
              </w:r>
            </w:smartTag>
          </w:p>
        </w:tc>
        <w:tc>
          <w:tcPr>
            <w:tcW w:w="310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-</w:t>
            </w:r>
          </w:p>
        </w:tc>
        <w:tc>
          <w:tcPr>
            <w:tcW w:w="5377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заместитель начальника Главного управл</w:t>
            </w:r>
            <w:r w:rsidRPr="009428EE">
              <w:rPr>
                <w:sz w:val="27"/>
                <w:szCs w:val="27"/>
              </w:rPr>
              <w:t>е</w:t>
            </w:r>
            <w:r w:rsidRPr="009428EE">
              <w:rPr>
                <w:sz w:val="27"/>
                <w:szCs w:val="27"/>
              </w:rPr>
              <w:t>ния архитектуры и градостроительства м</w:t>
            </w:r>
            <w:r w:rsidRPr="009428EE">
              <w:rPr>
                <w:sz w:val="27"/>
                <w:szCs w:val="27"/>
              </w:rPr>
              <w:t>э</w:t>
            </w:r>
            <w:r w:rsidRPr="009428EE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092A0A" w:rsidRPr="009428EE" w:rsidTr="000A1EEC">
        <w:trPr>
          <w:cantSplit/>
        </w:trPr>
        <w:tc>
          <w:tcPr>
            <w:tcW w:w="4361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proofErr w:type="spellStart"/>
            <w:r w:rsidRPr="009428EE">
              <w:rPr>
                <w:sz w:val="27"/>
                <w:szCs w:val="27"/>
              </w:rPr>
              <w:lastRenderedPageBreak/>
              <w:t>Пискус</w:t>
            </w:r>
            <w:proofErr w:type="spellEnd"/>
            <w:r w:rsidRPr="009428EE">
              <w:rPr>
                <w:sz w:val="27"/>
                <w:szCs w:val="27"/>
              </w:rPr>
              <w:t xml:space="preserve"> Владимир Иванович</w:t>
            </w:r>
          </w:p>
        </w:tc>
        <w:tc>
          <w:tcPr>
            <w:tcW w:w="310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-</w:t>
            </w:r>
          </w:p>
        </w:tc>
        <w:tc>
          <w:tcPr>
            <w:tcW w:w="5377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председатель правления Новосибирского отделения Союза архитекторов Российской Федерации (по согласованию);</w:t>
            </w:r>
          </w:p>
        </w:tc>
      </w:tr>
      <w:tr w:rsidR="00092A0A" w:rsidRPr="009428EE" w:rsidTr="000A1EEC">
        <w:trPr>
          <w:cantSplit/>
        </w:trPr>
        <w:tc>
          <w:tcPr>
            <w:tcW w:w="4361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066AD7">
              <w:rPr>
                <w:sz w:val="27"/>
                <w:szCs w:val="27"/>
              </w:rPr>
              <w:t>Титков Александр Петрович</w:t>
            </w:r>
          </w:p>
        </w:tc>
        <w:tc>
          <w:tcPr>
            <w:tcW w:w="310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5377" w:type="dxa"/>
          </w:tcPr>
          <w:p w:rsidR="00092A0A" w:rsidRPr="009428EE" w:rsidRDefault="00092A0A" w:rsidP="002F719C">
            <w:pPr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</w:t>
            </w:r>
            <w:r w:rsidRPr="00066AD7">
              <w:rPr>
                <w:sz w:val="27"/>
                <w:szCs w:val="27"/>
              </w:rPr>
              <w:t xml:space="preserve">лава администрации Центрального округа по Железнодорожному, </w:t>
            </w:r>
            <w:proofErr w:type="spellStart"/>
            <w:r w:rsidRPr="00066AD7">
              <w:rPr>
                <w:sz w:val="27"/>
                <w:szCs w:val="27"/>
              </w:rPr>
              <w:t>Заельцовскому</w:t>
            </w:r>
            <w:proofErr w:type="spellEnd"/>
            <w:r w:rsidRPr="00066AD7">
              <w:rPr>
                <w:sz w:val="27"/>
                <w:szCs w:val="27"/>
              </w:rPr>
              <w:t xml:space="preserve"> и Центральному районам</w:t>
            </w:r>
            <w:r w:rsidR="002F719C">
              <w:rPr>
                <w:sz w:val="27"/>
                <w:szCs w:val="27"/>
              </w:rPr>
              <w:t xml:space="preserve"> города Новосиби</w:t>
            </w:r>
            <w:r w:rsidR="002F719C">
              <w:rPr>
                <w:sz w:val="27"/>
                <w:szCs w:val="27"/>
              </w:rPr>
              <w:t>р</w:t>
            </w:r>
            <w:r w:rsidR="002F719C">
              <w:rPr>
                <w:sz w:val="27"/>
                <w:szCs w:val="27"/>
              </w:rPr>
              <w:t>ска</w:t>
            </w:r>
            <w:r w:rsidR="00E16A66">
              <w:rPr>
                <w:sz w:val="27"/>
                <w:szCs w:val="27"/>
              </w:rPr>
              <w:t>;</w:t>
            </w:r>
          </w:p>
        </w:tc>
      </w:tr>
      <w:tr w:rsidR="00092A0A" w:rsidRPr="009428EE" w:rsidTr="00BF0967">
        <w:tc>
          <w:tcPr>
            <w:tcW w:w="4361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proofErr w:type="spellStart"/>
            <w:r w:rsidRPr="009428EE">
              <w:rPr>
                <w:sz w:val="27"/>
                <w:szCs w:val="27"/>
              </w:rPr>
              <w:t>Фефелов</w:t>
            </w:r>
            <w:proofErr w:type="spellEnd"/>
            <w:r w:rsidRPr="009428EE">
              <w:rPr>
                <w:sz w:val="27"/>
                <w:szCs w:val="27"/>
              </w:rPr>
              <w:t xml:space="preserve"> Владимир Васильевич</w:t>
            </w:r>
          </w:p>
        </w:tc>
        <w:tc>
          <w:tcPr>
            <w:tcW w:w="310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-</w:t>
            </w:r>
          </w:p>
        </w:tc>
        <w:tc>
          <w:tcPr>
            <w:tcW w:w="5377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заместитель начальника департамента строительства и архитектуры мэрии города Новосибирска – главный архитектор города;</w:t>
            </w:r>
          </w:p>
        </w:tc>
      </w:tr>
      <w:tr w:rsidR="00092A0A" w:rsidRPr="009428EE" w:rsidTr="000A1EEC">
        <w:tc>
          <w:tcPr>
            <w:tcW w:w="4361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Яцков Михаил Иванович</w:t>
            </w:r>
          </w:p>
        </w:tc>
        <w:tc>
          <w:tcPr>
            <w:tcW w:w="310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-</w:t>
            </w:r>
          </w:p>
        </w:tc>
        <w:tc>
          <w:tcPr>
            <w:tcW w:w="5377" w:type="dxa"/>
          </w:tcPr>
          <w:p w:rsidR="00092A0A" w:rsidRPr="009428EE" w:rsidRDefault="00092A0A" w:rsidP="00AE4236">
            <w:pPr>
              <w:ind w:firstLine="0"/>
              <w:rPr>
                <w:sz w:val="27"/>
                <w:szCs w:val="27"/>
              </w:rPr>
            </w:pPr>
            <w:r w:rsidRPr="009428EE">
              <w:rPr>
                <w:sz w:val="27"/>
                <w:szCs w:val="27"/>
              </w:rPr>
              <w:t>председатель Новосибирского городского комитета охраны окружающей среды и пр</w:t>
            </w:r>
            <w:r w:rsidRPr="009428EE">
              <w:rPr>
                <w:sz w:val="27"/>
                <w:szCs w:val="27"/>
              </w:rPr>
              <w:t>и</w:t>
            </w:r>
            <w:r w:rsidRPr="009428EE">
              <w:rPr>
                <w:sz w:val="27"/>
                <w:szCs w:val="27"/>
              </w:rPr>
              <w:t>родных ресурсов.</w:t>
            </w:r>
          </w:p>
        </w:tc>
      </w:tr>
    </w:tbl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9428EE">
          <w:rPr>
            <w:sz w:val="27"/>
            <w:szCs w:val="27"/>
          </w:rPr>
          <w:t>630091, г</w:t>
        </w:r>
      </w:smartTag>
      <w:r w:rsidRPr="009428EE">
        <w:rPr>
          <w:sz w:val="27"/>
          <w:szCs w:val="27"/>
        </w:rPr>
        <w:t>. Новосибирск, Красный проспект, 50, кабинет 526, адрес электронной по</w:t>
      </w:r>
      <w:r w:rsidRPr="009428EE">
        <w:rPr>
          <w:sz w:val="27"/>
          <w:szCs w:val="27"/>
        </w:rPr>
        <w:t>ч</w:t>
      </w:r>
      <w:r w:rsidRPr="009428EE">
        <w:rPr>
          <w:sz w:val="27"/>
          <w:szCs w:val="27"/>
        </w:rPr>
        <w:t xml:space="preserve">ты: </w:t>
      </w:r>
      <w:proofErr w:type="spellStart"/>
      <w:r w:rsidRPr="009428EE">
        <w:rPr>
          <w:sz w:val="27"/>
          <w:szCs w:val="27"/>
        </w:rPr>
        <w:t>ogalimova@admnsk.ru</w:t>
      </w:r>
      <w:proofErr w:type="spellEnd"/>
      <w:r w:rsidRPr="009428EE">
        <w:rPr>
          <w:sz w:val="27"/>
          <w:szCs w:val="27"/>
        </w:rPr>
        <w:t>, контактный телефон 227-54-18.</w:t>
      </w: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9428EE">
        <w:rPr>
          <w:sz w:val="27"/>
          <w:szCs w:val="27"/>
        </w:rPr>
        <w:t>д</w:t>
      </w:r>
      <w:r w:rsidRPr="009428EE">
        <w:rPr>
          <w:sz w:val="27"/>
          <w:szCs w:val="27"/>
        </w:rPr>
        <w:t>ложения по внесенному на публичные слушания проекту постановления мэрии гор</w:t>
      </w:r>
      <w:r w:rsidRPr="009428EE">
        <w:rPr>
          <w:sz w:val="27"/>
          <w:szCs w:val="27"/>
        </w:rPr>
        <w:t>о</w:t>
      </w:r>
      <w:r w:rsidRPr="009428EE">
        <w:rPr>
          <w:sz w:val="27"/>
          <w:szCs w:val="27"/>
        </w:rPr>
        <w:t xml:space="preserve">да Новосибирска «Об утверждении </w:t>
      </w:r>
      <w:proofErr w:type="gramStart"/>
      <w:r w:rsidRPr="009428EE">
        <w:rPr>
          <w:sz w:val="27"/>
          <w:szCs w:val="27"/>
        </w:rPr>
        <w:t xml:space="preserve">проекта планировки </w:t>
      </w:r>
      <w:r w:rsidRPr="00F1292F">
        <w:rPr>
          <w:sz w:val="27"/>
          <w:szCs w:val="27"/>
        </w:rPr>
        <w:t>центральной части города Новосибирска</w:t>
      </w:r>
      <w:proofErr w:type="gramEnd"/>
      <w:r w:rsidRPr="009428EE">
        <w:rPr>
          <w:sz w:val="27"/>
          <w:szCs w:val="27"/>
        </w:rPr>
        <w:t>».</w:t>
      </w: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9428EE">
        <w:rPr>
          <w:sz w:val="27"/>
          <w:szCs w:val="27"/>
        </w:rPr>
        <w:t>е</w:t>
      </w:r>
      <w:r w:rsidRPr="009428EE">
        <w:rPr>
          <w:sz w:val="27"/>
          <w:szCs w:val="27"/>
        </w:rPr>
        <w:t xml:space="preserve">ния до жителей города информации о проекте планировки </w:t>
      </w:r>
      <w:r w:rsidRPr="00F1292F">
        <w:rPr>
          <w:sz w:val="27"/>
          <w:szCs w:val="27"/>
        </w:rPr>
        <w:t>центральной части города Новосибирска</w:t>
      </w:r>
      <w:r w:rsidRPr="009428EE">
        <w:rPr>
          <w:sz w:val="27"/>
          <w:szCs w:val="27"/>
        </w:rPr>
        <w:t>.</w:t>
      </w: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 xml:space="preserve">7. Возложить на </w:t>
      </w:r>
      <w:proofErr w:type="spellStart"/>
      <w:r w:rsidRPr="009428EE">
        <w:rPr>
          <w:sz w:val="27"/>
          <w:szCs w:val="27"/>
        </w:rPr>
        <w:t>Фефелова</w:t>
      </w:r>
      <w:proofErr w:type="spellEnd"/>
      <w:r w:rsidRPr="009428EE">
        <w:rPr>
          <w:sz w:val="27"/>
          <w:szCs w:val="27"/>
        </w:rPr>
        <w:t xml:space="preserve"> Владимира Васильевича, заместителя начальника департамента строительства и архитектуры мэрии города Новосибирска - главного архитектора города, ответственность за организацию и проведение первого собрания организационного комитета.</w:t>
      </w: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 xml:space="preserve">8. Департаменту строительства и архитектуры мэрии города Новосибирска </w:t>
      </w:r>
      <w:proofErr w:type="gramStart"/>
      <w:r w:rsidRPr="009428EE">
        <w:rPr>
          <w:sz w:val="27"/>
          <w:szCs w:val="27"/>
        </w:rPr>
        <w:t>разместить постановление</w:t>
      </w:r>
      <w:proofErr w:type="gramEnd"/>
      <w:r w:rsidRPr="009428EE">
        <w:rPr>
          <w:sz w:val="27"/>
          <w:szCs w:val="27"/>
        </w:rPr>
        <w:t xml:space="preserve"> на официальном сайте города Новосибирска.</w:t>
      </w:r>
    </w:p>
    <w:p w:rsidR="00092A0A" w:rsidRPr="009428EE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9428EE">
        <w:rPr>
          <w:sz w:val="27"/>
          <w:szCs w:val="27"/>
        </w:rPr>
        <w:t>с</w:t>
      </w:r>
      <w:r w:rsidRPr="009428EE">
        <w:rPr>
          <w:sz w:val="27"/>
          <w:szCs w:val="27"/>
        </w:rPr>
        <w:t>печить опубликование постановления в установленном порядке.</w:t>
      </w:r>
    </w:p>
    <w:p w:rsidR="00092A0A" w:rsidRDefault="00092A0A" w:rsidP="00C0408E">
      <w:pPr>
        <w:ind w:firstLine="700"/>
        <w:rPr>
          <w:sz w:val="27"/>
          <w:szCs w:val="27"/>
        </w:rPr>
      </w:pPr>
      <w:r w:rsidRPr="009428EE">
        <w:rPr>
          <w:sz w:val="27"/>
          <w:szCs w:val="27"/>
        </w:rPr>
        <w:t>10. </w:t>
      </w:r>
      <w:proofErr w:type="gramStart"/>
      <w:r w:rsidRPr="009428EE">
        <w:rPr>
          <w:sz w:val="27"/>
          <w:szCs w:val="27"/>
        </w:rPr>
        <w:t>Контроль за</w:t>
      </w:r>
      <w:proofErr w:type="gramEnd"/>
      <w:r w:rsidRPr="009428EE">
        <w:rPr>
          <w:sz w:val="27"/>
          <w:szCs w:val="27"/>
        </w:rPr>
        <w:t xml:space="preserve">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0" w:type="dxa"/>
        <w:tblInd w:w="-34" w:type="dxa"/>
        <w:tblLayout w:type="fixed"/>
        <w:tblLook w:val="00A0"/>
      </w:tblPr>
      <w:tblGrid>
        <w:gridCol w:w="6941"/>
        <w:gridCol w:w="3259"/>
      </w:tblGrid>
      <w:tr w:rsidR="00092A0A" w:rsidRPr="00F46844" w:rsidTr="00DF359B">
        <w:trPr>
          <w:trHeight w:val="846"/>
        </w:trPr>
        <w:tc>
          <w:tcPr>
            <w:tcW w:w="6946" w:type="dxa"/>
          </w:tcPr>
          <w:p w:rsidR="00092A0A" w:rsidRPr="00F46844" w:rsidRDefault="00092A0A" w:rsidP="00F46844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  <w:r w:rsidRPr="00F4684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center"/>
          </w:tcPr>
          <w:p w:rsidR="00092A0A" w:rsidRPr="004F6DA9" w:rsidRDefault="00092A0A" w:rsidP="00DF359B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6DA9">
              <w:rPr>
                <w:rFonts w:ascii="Times New Roman" w:hAnsi="Times New Roman"/>
                <w:sz w:val="28"/>
                <w:szCs w:val="28"/>
              </w:rPr>
              <w:t>В. Ф. Городецкий</w:t>
            </w:r>
          </w:p>
        </w:tc>
      </w:tr>
    </w:tbl>
    <w:p w:rsidR="00092A0A" w:rsidRDefault="00092A0A" w:rsidP="00C0408E">
      <w:pPr>
        <w:ind w:firstLine="700"/>
        <w:rPr>
          <w:sz w:val="27"/>
          <w:szCs w:val="27"/>
        </w:rPr>
      </w:pPr>
    </w:p>
    <w:p w:rsidR="00092A0A" w:rsidRDefault="00092A0A" w:rsidP="00C0408E">
      <w:pPr>
        <w:ind w:firstLine="700"/>
        <w:rPr>
          <w:sz w:val="27"/>
          <w:szCs w:val="27"/>
        </w:rPr>
      </w:pPr>
    </w:p>
    <w:p w:rsidR="00092A0A" w:rsidRDefault="00092A0A" w:rsidP="00C0408E">
      <w:pPr>
        <w:ind w:firstLine="700"/>
        <w:rPr>
          <w:sz w:val="27"/>
          <w:szCs w:val="27"/>
        </w:rPr>
      </w:pPr>
    </w:p>
    <w:p w:rsidR="00092A0A" w:rsidRDefault="00092A0A" w:rsidP="00C0408E">
      <w:pPr>
        <w:ind w:firstLine="700"/>
        <w:rPr>
          <w:sz w:val="27"/>
          <w:szCs w:val="27"/>
        </w:rPr>
      </w:pPr>
    </w:p>
    <w:p w:rsidR="002F719C" w:rsidRDefault="002F719C" w:rsidP="00C0408E">
      <w:pPr>
        <w:ind w:firstLine="700"/>
        <w:rPr>
          <w:sz w:val="27"/>
          <w:szCs w:val="27"/>
        </w:rPr>
      </w:pPr>
    </w:p>
    <w:p w:rsidR="00092A0A" w:rsidRDefault="00092A0A" w:rsidP="00C0408E">
      <w:pPr>
        <w:ind w:firstLine="700"/>
        <w:rPr>
          <w:sz w:val="27"/>
          <w:szCs w:val="27"/>
        </w:rPr>
      </w:pPr>
    </w:p>
    <w:p w:rsidR="00092A0A" w:rsidRDefault="00092A0A"/>
    <w:p w:rsidR="00092A0A" w:rsidRPr="00351928" w:rsidRDefault="00092A0A" w:rsidP="00D473F5">
      <w:pPr>
        <w:suppressAutoHyphens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Кучинская</w:t>
      </w:r>
      <w:proofErr w:type="spellEnd"/>
    </w:p>
    <w:p w:rsidR="00092A0A" w:rsidRPr="00624133" w:rsidRDefault="00092A0A" w:rsidP="00D473F5">
      <w:pPr>
        <w:suppressAutoHyphens/>
        <w:ind w:firstLine="0"/>
        <w:rPr>
          <w:sz w:val="24"/>
          <w:szCs w:val="24"/>
        </w:rPr>
      </w:pPr>
      <w:r w:rsidRPr="00624133">
        <w:rPr>
          <w:sz w:val="24"/>
          <w:szCs w:val="24"/>
        </w:rPr>
        <w:t>227</w:t>
      </w:r>
      <w:r>
        <w:rPr>
          <w:sz w:val="24"/>
          <w:szCs w:val="24"/>
        </w:rPr>
        <w:t>5337</w:t>
      </w:r>
    </w:p>
    <w:p w:rsidR="00092A0A" w:rsidRDefault="00092A0A" w:rsidP="00D473F5">
      <w:pPr>
        <w:ind w:firstLine="0"/>
        <w:rPr>
          <w:sz w:val="24"/>
          <w:szCs w:val="24"/>
        </w:rPr>
      </w:pPr>
      <w:proofErr w:type="spellStart"/>
      <w:r w:rsidRPr="00624133">
        <w:rPr>
          <w:sz w:val="24"/>
          <w:szCs w:val="24"/>
        </w:rPr>
        <w:t>ГУАиГ</w:t>
      </w:r>
      <w:proofErr w:type="spellEnd"/>
    </w:p>
    <w:p w:rsidR="00092A0A" w:rsidRPr="00D473F5" w:rsidRDefault="00092A0A" w:rsidP="00B20462">
      <w:pPr>
        <w:ind w:firstLine="0"/>
        <w:rPr>
          <w:sz w:val="16"/>
          <w:szCs w:val="16"/>
        </w:rPr>
        <w:sectPr w:rsidR="00092A0A" w:rsidRPr="00D473F5" w:rsidSect="00C51E61">
          <w:headerReference w:type="even" r:id="rId8"/>
          <w:headerReference w:type="default" r:id="rId9"/>
          <w:endnotePr>
            <w:numFmt w:val="decimal"/>
          </w:endnotePr>
          <w:pgSz w:w="11907" w:h="16840"/>
          <w:pgMar w:top="1079" w:right="567" w:bottom="540" w:left="1418" w:header="720" w:footer="720" w:gutter="0"/>
          <w:pgNumType w:start="1"/>
          <w:cols w:space="720"/>
          <w:titlePg/>
        </w:sectPr>
      </w:pP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9889"/>
      </w:tblGrid>
      <w:tr w:rsidR="00092A0A" w:rsidRPr="00054A9F" w:rsidTr="00263E64">
        <w:trPr>
          <w:trHeight w:val="1608"/>
        </w:trPr>
        <w:tc>
          <w:tcPr>
            <w:tcW w:w="9889" w:type="dxa"/>
          </w:tcPr>
          <w:p w:rsidR="00092A0A" w:rsidRPr="00DD6224" w:rsidRDefault="00092A0A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DD6224">
              <w:rPr>
                <w:szCs w:val="28"/>
              </w:rPr>
              <w:lastRenderedPageBreak/>
              <w:t>Приложение</w:t>
            </w:r>
          </w:p>
          <w:p w:rsidR="00092A0A" w:rsidRPr="00DD6224" w:rsidRDefault="00092A0A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DD6224">
              <w:rPr>
                <w:szCs w:val="28"/>
              </w:rPr>
              <w:t xml:space="preserve">к </w:t>
            </w:r>
            <w:r>
              <w:rPr>
                <w:szCs w:val="28"/>
              </w:rPr>
              <w:t>постановлени</w:t>
            </w:r>
            <w:r w:rsidRPr="00DD6224">
              <w:rPr>
                <w:szCs w:val="28"/>
              </w:rPr>
              <w:t>ю мэр</w:t>
            </w:r>
            <w:r>
              <w:rPr>
                <w:szCs w:val="28"/>
              </w:rPr>
              <w:t>ии</w:t>
            </w:r>
          </w:p>
          <w:p w:rsidR="00092A0A" w:rsidRPr="00DD6224" w:rsidRDefault="00092A0A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DD6224">
              <w:rPr>
                <w:szCs w:val="28"/>
              </w:rPr>
              <w:t>города Новосибирска</w:t>
            </w:r>
          </w:p>
          <w:p w:rsidR="00092A0A" w:rsidRPr="005E28D0" w:rsidRDefault="00092A0A" w:rsidP="00CB1B1D">
            <w:pPr>
              <w:suppressAutoHyphens/>
              <w:ind w:left="6379" w:firstLine="0"/>
              <w:outlineLvl w:val="8"/>
              <w:rPr>
                <w:rFonts w:ascii="Calibri" w:hAnsi="Calibri"/>
                <w:szCs w:val="28"/>
              </w:rPr>
            </w:pPr>
            <w:r w:rsidRPr="00DD6224">
              <w:rPr>
                <w:szCs w:val="28"/>
              </w:rPr>
              <w:t xml:space="preserve">от </w:t>
            </w:r>
            <w:r w:rsidR="00CB1B1D" w:rsidRPr="00CB1B1D">
              <w:rPr>
                <w:szCs w:val="28"/>
                <w:u w:val="single"/>
              </w:rPr>
              <w:t>25.06.2013</w:t>
            </w:r>
            <w:r w:rsidR="00CB1B1D">
              <w:rPr>
                <w:szCs w:val="28"/>
              </w:rPr>
              <w:t xml:space="preserve"> </w:t>
            </w:r>
            <w:r w:rsidRPr="00DD6224">
              <w:rPr>
                <w:szCs w:val="28"/>
              </w:rPr>
              <w:t>№</w:t>
            </w:r>
            <w:r w:rsidRPr="00CB1B1D">
              <w:rPr>
                <w:szCs w:val="28"/>
              </w:rPr>
              <w:t xml:space="preserve"> </w:t>
            </w:r>
            <w:r w:rsidR="00CB1B1D">
              <w:rPr>
                <w:szCs w:val="28"/>
                <w:u w:val="single"/>
              </w:rPr>
              <w:t>5927</w:t>
            </w:r>
          </w:p>
        </w:tc>
      </w:tr>
    </w:tbl>
    <w:p w:rsidR="00092A0A" w:rsidRDefault="00092A0A" w:rsidP="001D1C97">
      <w:pPr>
        <w:widowControl w:val="0"/>
        <w:ind w:left="6379" w:right="264" w:hanging="142"/>
      </w:pPr>
    </w:p>
    <w:p w:rsidR="00092A0A" w:rsidRDefault="00092A0A" w:rsidP="007B64FE">
      <w:pPr>
        <w:ind w:firstLine="6379"/>
      </w:pPr>
      <w:r>
        <w:t>Проект постановления мэрии</w:t>
      </w:r>
    </w:p>
    <w:p w:rsidR="00092A0A" w:rsidRPr="00B751D6" w:rsidRDefault="00092A0A" w:rsidP="007B64FE">
      <w:pPr>
        <w:ind w:firstLine="6379"/>
      </w:pPr>
      <w:r>
        <w:t>города Новосибирска</w:t>
      </w:r>
    </w:p>
    <w:p w:rsidR="00092A0A" w:rsidRDefault="00092A0A" w:rsidP="00496F4E">
      <w:pPr>
        <w:tabs>
          <w:tab w:val="left" w:pos="6663"/>
        </w:tabs>
      </w:pPr>
    </w:p>
    <w:p w:rsidR="00092A0A" w:rsidRDefault="00092A0A" w:rsidP="00496F4E">
      <w:pPr>
        <w:tabs>
          <w:tab w:val="left" w:pos="6663"/>
        </w:tabs>
      </w:pPr>
    </w:p>
    <w:p w:rsidR="00092A0A" w:rsidRPr="00B751D6" w:rsidRDefault="00092A0A" w:rsidP="00496F4E">
      <w:pPr>
        <w:tabs>
          <w:tab w:val="left" w:pos="6663"/>
        </w:tabs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53"/>
      </w:tblGrid>
      <w:tr w:rsidR="00092A0A" w:rsidRPr="00B751D6" w:rsidTr="0087283C">
        <w:trPr>
          <w:trHeight w:val="583"/>
        </w:trPr>
        <w:tc>
          <w:tcPr>
            <w:tcW w:w="4253" w:type="dxa"/>
          </w:tcPr>
          <w:p w:rsidR="00092A0A" w:rsidRPr="00B751D6" w:rsidRDefault="00092A0A" w:rsidP="0087283C">
            <w:pPr>
              <w:ind w:firstLine="0"/>
            </w:pPr>
            <w:r w:rsidRPr="0091322A">
              <w:t xml:space="preserve">Об утверждении </w:t>
            </w:r>
            <w:proofErr w:type="gramStart"/>
            <w:r w:rsidRPr="0091322A">
              <w:t>проекта план</w:t>
            </w:r>
            <w:r w:rsidRPr="0091322A">
              <w:t>и</w:t>
            </w:r>
            <w:r w:rsidRPr="0091322A">
              <w:t xml:space="preserve">ровки </w:t>
            </w:r>
            <w:r w:rsidRPr="00847D36">
              <w:t>центральной части города Новосибирска</w:t>
            </w:r>
            <w:proofErr w:type="gramEnd"/>
          </w:p>
        </w:tc>
      </w:tr>
    </w:tbl>
    <w:p w:rsidR="00092A0A" w:rsidRPr="00B751D6" w:rsidRDefault="00092A0A" w:rsidP="00496F4E">
      <w:pPr>
        <w:tabs>
          <w:tab w:val="left" w:pos="360"/>
        </w:tabs>
        <w:contextualSpacing/>
      </w:pPr>
    </w:p>
    <w:p w:rsidR="00092A0A" w:rsidRPr="00B751D6" w:rsidRDefault="00092A0A" w:rsidP="00496F4E">
      <w:pPr>
        <w:tabs>
          <w:tab w:val="left" w:pos="360"/>
        </w:tabs>
        <w:contextualSpacing/>
      </w:pPr>
    </w:p>
    <w:p w:rsidR="00092A0A" w:rsidRPr="00B751D6" w:rsidRDefault="00092A0A" w:rsidP="003563D4">
      <w:pPr>
        <w:pStyle w:val="S2"/>
      </w:pPr>
      <w:proofErr w:type="gramStart"/>
      <w:r w:rsidRPr="00B751D6">
        <w:t>В целях выделения элементов планировочной структуры, установления п</w:t>
      </w:r>
      <w:r w:rsidRPr="00B751D6">
        <w:t>а</w:t>
      </w:r>
      <w:r w:rsidRPr="00B751D6"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B751D6">
        <w:t>и</w:t>
      </w:r>
      <w:r w:rsidRPr="00B751D6"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B751D6">
        <w:t>а</w:t>
      </w:r>
      <w:r w:rsidRPr="00B751D6">
        <w:t xml:space="preserve">нировке территории города Новосибирска», </w:t>
      </w:r>
      <w:r w:rsidRPr="00847D36">
        <w:t>постановлением мэрии города Нов</w:t>
      </w:r>
      <w:r w:rsidRPr="00847D36">
        <w:t>о</w:t>
      </w:r>
      <w:r w:rsidRPr="00847D36">
        <w:t>сибирска от 29.10.2012 № 10888 «О подготовке проекта планировки центральной части города Новосибирска»</w:t>
      </w:r>
      <w:proofErr w:type="gramEnd"/>
    </w:p>
    <w:p w:rsidR="00092A0A" w:rsidRPr="00B751D6" w:rsidRDefault="00092A0A" w:rsidP="003563D4">
      <w:pPr>
        <w:pStyle w:val="S2"/>
        <w:ind w:firstLine="0"/>
      </w:pPr>
      <w:r w:rsidRPr="00B751D6">
        <w:t>ПОСТАНОВЛЯЮ:</w:t>
      </w:r>
    </w:p>
    <w:p w:rsidR="00092A0A" w:rsidRPr="00B751D6" w:rsidRDefault="00092A0A" w:rsidP="003563D4">
      <w:pPr>
        <w:pStyle w:val="S2"/>
      </w:pPr>
      <w:r w:rsidRPr="00B751D6">
        <w:t xml:space="preserve">1. Утвердить </w:t>
      </w:r>
      <w:r w:rsidRPr="00B751D6">
        <w:rPr>
          <w:bCs/>
          <w:iCs/>
        </w:rPr>
        <w:t xml:space="preserve">проект </w:t>
      </w:r>
      <w:r w:rsidRPr="00B751D6">
        <w:t xml:space="preserve">планировки </w:t>
      </w:r>
      <w:r w:rsidRPr="00847D36">
        <w:t>центральной части города Новосибирска</w:t>
      </w:r>
      <w:r w:rsidRPr="00B751D6">
        <w:t xml:space="preserve"> (приложение).</w:t>
      </w:r>
    </w:p>
    <w:p w:rsidR="00092A0A" w:rsidRPr="00B751D6" w:rsidRDefault="00092A0A" w:rsidP="003563D4">
      <w:pPr>
        <w:pStyle w:val="S2"/>
      </w:pPr>
      <w:r w:rsidRPr="00B751D6">
        <w:t xml:space="preserve">2. Департаменту строительства и архитектуры мэрии города Новосибирска </w:t>
      </w:r>
      <w:proofErr w:type="gramStart"/>
      <w:r w:rsidRPr="00B751D6">
        <w:t>разместить постановление</w:t>
      </w:r>
      <w:proofErr w:type="gramEnd"/>
      <w:r w:rsidRPr="00B751D6">
        <w:t xml:space="preserve"> на официальном сайте города Новосибирска.</w:t>
      </w:r>
    </w:p>
    <w:p w:rsidR="00092A0A" w:rsidRPr="00B751D6" w:rsidRDefault="00092A0A" w:rsidP="003563D4">
      <w:pPr>
        <w:pStyle w:val="S2"/>
      </w:pPr>
      <w:r w:rsidRPr="00B751D6">
        <w:t>3. Департаменту информационной политики мэрии города Новосибирска</w:t>
      </w:r>
      <w:r>
        <w:t xml:space="preserve"> </w:t>
      </w:r>
      <w:r w:rsidRPr="00B751D6">
        <w:t>в течение семи дней обеспечить опубликование постановления в установленном порядке.</w:t>
      </w:r>
    </w:p>
    <w:p w:rsidR="00092A0A" w:rsidRPr="00B751D6" w:rsidRDefault="00092A0A" w:rsidP="003563D4">
      <w:pPr>
        <w:pStyle w:val="S2"/>
      </w:pPr>
      <w:r w:rsidRPr="00B751D6">
        <w:t>4. </w:t>
      </w:r>
      <w:proofErr w:type="gramStart"/>
      <w:r w:rsidRPr="00B751D6">
        <w:t>Контроль за</w:t>
      </w:r>
      <w:proofErr w:type="gramEnd"/>
      <w:r w:rsidRPr="00B751D6">
        <w:t xml:space="preserve">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92A0A" w:rsidRPr="00B751D6" w:rsidTr="001023A8">
        <w:trPr>
          <w:trHeight w:val="567"/>
        </w:trPr>
        <w:tc>
          <w:tcPr>
            <w:tcW w:w="6946" w:type="dxa"/>
          </w:tcPr>
          <w:p w:rsidR="00092A0A" w:rsidRPr="00B751D6" w:rsidRDefault="00092A0A" w:rsidP="00496F4E">
            <w:pPr>
              <w:spacing w:before="600"/>
              <w:ind w:firstLine="0"/>
            </w:pPr>
            <w:r w:rsidRPr="00B751D6"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92A0A" w:rsidRPr="004F6DA9" w:rsidRDefault="00092A0A" w:rsidP="00496F4E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0"/>
              </w:rPr>
            </w:pPr>
            <w:r w:rsidRPr="004F6DA9">
              <w:rPr>
                <w:rFonts w:ascii="Times New Roman" w:hAnsi="Times New Roman"/>
                <w:sz w:val="28"/>
                <w:szCs w:val="20"/>
              </w:rPr>
              <w:t>В. Ф. Городецкий</w:t>
            </w:r>
          </w:p>
        </w:tc>
      </w:tr>
    </w:tbl>
    <w:p w:rsidR="00092A0A" w:rsidRDefault="00092A0A">
      <w:pPr>
        <w:rPr>
          <w:sz w:val="24"/>
          <w:szCs w:val="24"/>
        </w:rPr>
      </w:pPr>
    </w:p>
    <w:p w:rsidR="00092A0A" w:rsidRDefault="00092A0A">
      <w:pPr>
        <w:rPr>
          <w:sz w:val="24"/>
          <w:szCs w:val="24"/>
        </w:rPr>
      </w:pPr>
    </w:p>
    <w:p w:rsidR="00092A0A" w:rsidRDefault="00092A0A">
      <w:pPr>
        <w:rPr>
          <w:sz w:val="24"/>
          <w:szCs w:val="24"/>
        </w:rPr>
      </w:pPr>
    </w:p>
    <w:p w:rsidR="003A78B1" w:rsidRDefault="003A78B1">
      <w:pPr>
        <w:rPr>
          <w:sz w:val="24"/>
          <w:szCs w:val="24"/>
        </w:rPr>
      </w:pPr>
    </w:p>
    <w:p w:rsidR="003A78B1" w:rsidRDefault="003A78B1">
      <w:pPr>
        <w:rPr>
          <w:sz w:val="24"/>
          <w:szCs w:val="24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092A0A" w:rsidRPr="00B751D6" w:rsidTr="00D473F5">
        <w:trPr>
          <w:trHeight w:val="850"/>
        </w:trPr>
        <w:tc>
          <w:tcPr>
            <w:tcW w:w="2235" w:type="dxa"/>
          </w:tcPr>
          <w:p w:rsidR="00092A0A" w:rsidRPr="004050A4" w:rsidRDefault="00092A0A" w:rsidP="00496F4E">
            <w:pPr>
              <w:suppressAutoHyphens/>
              <w:ind w:firstLine="0"/>
              <w:rPr>
                <w:sz w:val="24"/>
                <w:szCs w:val="24"/>
              </w:rPr>
            </w:pPr>
            <w:proofErr w:type="spellStart"/>
            <w:r w:rsidRPr="004050A4">
              <w:rPr>
                <w:sz w:val="24"/>
                <w:szCs w:val="24"/>
              </w:rPr>
              <w:t>Кучинская</w:t>
            </w:r>
            <w:proofErr w:type="spellEnd"/>
          </w:p>
          <w:p w:rsidR="00092A0A" w:rsidRPr="004050A4" w:rsidRDefault="00092A0A" w:rsidP="00496F4E">
            <w:pPr>
              <w:suppressAutoHyphens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2275337</w:t>
            </w:r>
          </w:p>
          <w:p w:rsidR="00092A0A" w:rsidRPr="00B751D6" w:rsidRDefault="00092A0A" w:rsidP="00496F4E">
            <w:pPr>
              <w:suppressAutoHyphens/>
              <w:ind w:firstLine="0"/>
            </w:pPr>
            <w:proofErr w:type="spellStart"/>
            <w:r w:rsidRPr="004050A4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092A0A" w:rsidRPr="00B751D6" w:rsidRDefault="00092A0A" w:rsidP="00496F4E">
      <w:pPr>
        <w:sectPr w:rsidR="00092A0A" w:rsidRPr="00B751D6" w:rsidSect="0087283C"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092A0A" w:rsidRPr="00B751D6" w:rsidRDefault="007D2A22" w:rsidP="00F76D6D">
      <w:pPr>
        <w:tabs>
          <w:tab w:val="left" w:pos="6379"/>
        </w:tabs>
        <w:ind w:firstLine="6379"/>
      </w:pPr>
      <w:r>
        <w:rPr>
          <w:noProof/>
        </w:rPr>
        <w:lastRenderedPageBreak/>
        <w:pict>
          <v:rect id="_x0000_s1026" style="position:absolute;left:0;text-align:left;margin-left:235.1pt;margin-top:-34.3pt;width:26.25pt;height:30pt;z-index:251656192" strokecolor="white"/>
        </w:pict>
      </w:r>
      <w:r w:rsidR="00092A0A" w:rsidRPr="00B751D6">
        <w:t>Приложение</w:t>
      </w:r>
    </w:p>
    <w:p w:rsidR="00092A0A" w:rsidRPr="00B751D6" w:rsidRDefault="00092A0A" w:rsidP="00F76D6D">
      <w:pPr>
        <w:tabs>
          <w:tab w:val="left" w:pos="6379"/>
        </w:tabs>
        <w:ind w:firstLine="6379"/>
      </w:pPr>
      <w:r w:rsidRPr="00B751D6">
        <w:t>УТВЕРЖДЕНО</w:t>
      </w:r>
    </w:p>
    <w:p w:rsidR="00092A0A" w:rsidRPr="00B751D6" w:rsidRDefault="00092A0A" w:rsidP="00F76D6D">
      <w:pPr>
        <w:widowControl w:val="0"/>
        <w:tabs>
          <w:tab w:val="left" w:pos="6379"/>
        </w:tabs>
        <w:ind w:left="6521" w:right="264" w:hanging="142"/>
      </w:pPr>
      <w:r w:rsidRPr="00B751D6">
        <w:t>постановлением мэрии</w:t>
      </w:r>
    </w:p>
    <w:p w:rsidR="00092A0A" w:rsidRPr="00B751D6" w:rsidRDefault="00092A0A" w:rsidP="00F76D6D">
      <w:pPr>
        <w:widowControl w:val="0"/>
        <w:tabs>
          <w:tab w:val="left" w:pos="6379"/>
        </w:tabs>
        <w:ind w:left="6521" w:right="264" w:hanging="142"/>
      </w:pPr>
      <w:r w:rsidRPr="00B751D6">
        <w:t>города Новосибирска</w:t>
      </w:r>
    </w:p>
    <w:p w:rsidR="00092A0A" w:rsidRPr="00B751D6" w:rsidRDefault="00092A0A" w:rsidP="00D473F5">
      <w:pPr>
        <w:widowControl w:val="0"/>
        <w:tabs>
          <w:tab w:val="left" w:pos="6379"/>
        </w:tabs>
        <w:ind w:left="6521" w:right="-2" w:hanging="142"/>
      </w:pPr>
      <w:r w:rsidRPr="00B751D6">
        <w:t>от ___________</w:t>
      </w:r>
      <w:r>
        <w:t>__</w:t>
      </w:r>
      <w:r w:rsidRPr="00B751D6">
        <w:t xml:space="preserve"> № _____</w:t>
      </w:r>
    </w:p>
    <w:p w:rsidR="00092A0A" w:rsidRPr="00B751D6" w:rsidRDefault="00092A0A" w:rsidP="00F76D6D">
      <w:pPr>
        <w:widowControl w:val="0"/>
        <w:tabs>
          <w:tab w:val="left" w:pos="6379"/>
        </w:tabs>
        <w:ind w:left="6521" w:right="264" w:hanging="142"/>
      </w:pPr>
    </w:p>
    <w:p w:rsidR="00092A0A" w:rsidRPr="00B751D6" w:rsidRDefault="00092A0A" w:rsidP="00496F4E">
      <w:pPr>
        <w:widowControl w:val="0"/>
        <w:ind w:left="5954" w:right="264" w:firstLine="0"/>
      </w:pPr>
    </w:p>
    <w:p w:rsidR="00092A0A" w:rsidRPr="00B751D6" w:rsidRDefault="00092A0A" w:rsidP="00F76D6D">
      <w:pPr>
        <w:widowControl w:val="0"/>
        <w:ind w:right="-2" w:firstLine="0"/>
        <w:jc w:val="center"/>
      </w:pPr>
      <w:r w:rsidRPr="00B751D6">
        <w:t>ПРОЕКТ</w:t>
      </w:r>
    </w:p>
    <w:p w:rsidR="00092A0A" w:rsidRPr="00B751D6" w:rsidRDefault="00092A0A" w:rsidP="00BC3BDD">
      <w:pPr>
        <w:widowControl w:val="0"/>
        <w:ind w:right="141" w:firstLine="0"/>
        <w:jc w:val="center"/>
      </w:pPr>
      <w:r w:rsidRPr="00B751D6">
        <w:t xml:space="preserve">планировки </w:t>
      </w:r>
      <w:r w:rsidRPr="005E28D0">
        <w:t>центральной части города Новосибирска</w:t>
      </w:r>
    </w:p>
    <w:p w:rsidR="00092A0A" w:rsidRPr="00B751D6" w:rsidRDefault="00092A0A" w:rsidP="00496F4E">
      <w:pPr>
        <w:widowControl w:val="0"/>
        <w:ind w:right="141" w:firstLine="0"/>
        <w:jc w:val="center"/>
      </w:pPr>
    </w:p>
    <w:p w:rsidR="00092A0A" w:rsidRPr="00B751D6" w:rsidRDefault="00092A0A" w:rsidP="003563D4">
      <w:pPr>
        <w:pStyle w:val="S2"/>
      </w:pPr>
      <w:r w:rsidRPr="00B751D6">
        <w:t>1. </w:t>
      </w:r>
      <w:r w:rsidRPr="00B751D6">
        <w:rPr>
          <w:bCs/>
        </w:rPr>
        <w:t xml:space="preserve">Чертеж </w:t>
      </w:r>
      <w:proofErr w:type="gramStart"/>
      <w:r w:rsidRPr="00B751D6">
        <w:rPr>
          <w:bCs/>
          <w:iCs/>
        </w:rPr>
        <w:t>проекта</w:t>
      </w:r>
      <w:r w:rsidRPr="00B751D6">
        <w:t xml:space="preserve"> планировки </w:t>
      </w:r>
      <w:r w:rsidRPr="005E28D0">
        <w:t>центральной части города Новосибирска</w:t>
      </w:r>
      <w:proofErr w:type="gramEnd"/>
      <w:r w:rsidRPr="00B751D6">
        <w:t>. 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B751D6">
        <w:t>о</w:t>
      </w:r>
      <w:r w:rsidRPr="00B751D6">
        <w:t>жение 1).</w:t>
      </w:r>
    </w:p>
    <w:p w:rsidR="00092A0A" w:rsidRPr="00B751D6" w:rsidRDefault="00092A0A" w:rsidP="00D473F5">
      <w:pPr>
        <w:autoSpaceDE w:val="0"/>
        <w:autoSpaceDN w:val="0"/>
        <w:adjustRightInd w:val="0"/>
        <w:outlineLvl w:val="1"/>
      </w:pPr>
      <w:r w:rsidRPr="00B751D6">
        <w:t>2. </w:t>
      </w:r>
      <w:r w:rsidRPr="00B751D6">
        <w:rPr>
          <w:bCs/>
        </w:rPr>
        <w:t xml:space="preserve">Чертеж </w:t>
      </w:r>
      <w:proofErr w:type="gramStart"/>
      <w:r w:rsidRPr="00B751D6">
        <w:rPr>
          <w:bCs/>
        </w:rPr>
        <w:t xml:space="preserve">проекта </w:t>
      </w:r>
      <w:r w:rsidRPr="00B751D6">
        <w:t xml:space="preserve">планировки </w:t>
      </w:r>
      <w:r w:rsidRPr="005E28D0">
        <w:t>центральной части города Новосибирска</w:t>
      </w:r>
      <w:proofErr w:type="gramEnd"/>
      <w:r w:rsidRPr="00B751D6">
        <w:t>.</w:t>
      </w:r>
      <w:r w:rsidRPr="00B751D6">
        <w:rPr>
          <w:bCs/>
        </w:rPr>
        <w:t xml:space="preserve"> </w:t>
      </w:r>
      <w:r w:rsidRPr="00B751D6"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 2).</w:t>
      </w:r>
    </w:p>
    <w:p w:rsidR="00092A0A" w:rsidRPr="00B751D6" w:rsidRDefault="00092A0A" w:rsidP="003563D4">
      <w:pPr>
        <w:pStyle w:val="S2"/>
      </w:pPr>
      <w:r w:rsidRPr="00B751D6">
        <w:t>3. </w:t>
      </w:r>
      <w:r>
        <w:t>Положение о размещении объектов капитального строительства фед</w:t>
      </w:r>
      <w:r>
        <w:t>е</w:t>
      </w:r>
      <w:r>
        <w:t>рального, регионального или местного значения, а также о характеристиках пл</w:t>
      </w:r>
      <w:r>
        <w:t>а</w:t>
      </w:r>
      <w: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t>б</w:t>
      </w:r>
      <w:r>
        <w:t>служивания и инженерно-технического обеспечения, необходимых для развития территории</w:t>
      </w:r>
      <w:r w:rsidRPr="00B751D6">
        <w:t xml:space="preserve"> (приложение 3).</w:t>
      </w:r>
    </w:p>
    <w:p w:rsidR="00092A0A" w:rsidRPr="00B751D6" w:rsidRDefault="00092A0A" w:rsidP="00496F4E">
      <w:pPr>
        <w:widowControl w:val="0"/>
        <w:ind w:firstLine="0"/>
      </w:pPr>
    </w:p>
    <w:p w:rsidR="00092A0A" w:rsidRPr="00B751D6" w:rsidRDefault="00092A0A" w:rsidP="00693D59">
      <w:pPr>
        <w:widowControl w:val="0"/>
        <w:tabs>
          <w:tab w:val="left" w:pos="1701"/>
        </w:tabs>
        <w:ind w:right="141" w:firstLine="0"/>
        <w:jc w:val="center"/>
      </w:pPr>
      <w:r>
        <w:t>_</w:t>
      </w:r>
      <w:r w:rsidRPr="00B751D6">
        <w:t>___________</w:t>
      </w:r>
    </w:p>
    <w:p w:rsidR="00092A0A" w:rsidRPr="00B751D6" w:rsidRDefault="00092A0A" w:rsidP="00496F4E">
      <w:pPr>
        <w:widowControl w:val="0"/>
        <w:ind w:right="264" w:firstLine="0"/>
      </w:pPr>
    </w:p>
    <w:p w:rsidR="00092A0A" w:rsidRPr="00B751D6" w:rsidRDefault="00092A0A" w:rsidP="00895EDC">
      <w:pPr>
        <w:widowControl w:val="0"/>
        <w:ind w:left="6804" w:right="266" w:firstLine="0"/>
        <w:rPr>
          <w:sz w:val="24"/>
          <w:szCs w:val="24"/>
        </w:rPr>
        <w:sectPr w:rsidR="00092A0A" w:rsidRPr="00B751D6" w:rsidSect="007B64FE">
          <w:headerReference w:type="default" r:id="rId10"/>
          <w:type w:val="continuous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92A0A" w:rsidRDefault="007D2A22" w:rsidP="009A193D">
      <w:pPr>
        <w:widowControl w:val="0"/>
        <w:ind w:right="266" w:firstLine="0"/>
      </w:pPr>
      <w:r>
        <w:rPr>
          <w:noProof/>
        </w:rPr>
        <w:lastRenderedPageBreak/>
        <w:pict>
          <v:shape id="Рисунок 1" o:spid="_x0000_s1028" type="#_x0000_t75" style="position:absolute;left:0;text-align:left;margin-left:.85pt;margin-top:-.25pt;width:549.75pt;height:776.5pt;z-index:251658240;visibility:visible">
            <v:imagedata r:id="rId11" o:title=""/>
            <w10:wrap type="topAndBottom"/>
          </v:shape>
        </w:pict>
      </w:r>
      <w:r>
        <w:rPr>
          <w:noProof/>
        </w:rPr>
        <w:pict>
          <v:rect id="_x0000_s1027" style="position:absolute;left:0;text-align:left;margin-left:359.45pt;margin-top:-537.7pt;width:27pt;height:24pt;z-index:251657216" stroked="f"/>
        </w:pict>
      </w:r>
    </w:p>
    <w:p w:rsidR="00092A0A" w:rsidRDefault="00092A0A" w:rsidP="00A71549">
      <w:pPr>
        <w:widowControl w:val="0"/>
        <w:ind w:right="-5" w:firstLine="0"/>
        <w:sectPr w:rsidR="00092A0A" w:rsidSect="009A193D">
          <w:footerReference w:type="default" r:id="rId12"/>
          <w:pgSz w:w="11906" w:h="16838" w:code="9"/>
          <w:pgMar w:top="560" w:right="539" w:bottom="458" w:left="567" w:header="709" w:footer="74" w:gutter="0"/>
          <w:pgNumType w:start="1"/>
          <w:cols w:space="708"/>
          <w:titlePg/>
          <w:docGrid w:linePitch="381"/>
        </w:sectPr>
      </w:pPr>
    </w:p>
    <w:p w:rsidR="00092A0A" w:rsidRDefault="007D2A22" w:rsidP="00A71549">
      <w:pPr>
        <w:widowControl w:val="0"/>
        <w:ind w:right="-5" w:firstLine="0"/>
      </w:pPr>
      <w:r>
        <w:rPr>
          <w:noProof/>
        </w:rPr>
        <w:lastRenderedPageBreak/>
        <w:pict>
          <v:shape id="_x0000_s1029" type="#_x0000_t75" alt="Приложение 2.png" style="position:absolute;left:0;text-align:left;margin-left:1.65pt;margin-top:-.25pt;width:540pt;height:762.75pt;z-index:251659264;visibility:visible">
            <v:imagedata r:id="rId13" o:title=""/>
            <w10:wrap type="topAndBottom"/>
          </v:shape>
        </w:pict>
      </w:r>
    </w:p>
    <w:p w:rsidR="00092A0A" w:rsidRDefault="00092A0A" w:rsidP="00A71549">
      <w:pPr>
        <w:widowControl w:val="0"/>
        <w:ind w:right="-5" w:firstLine="0"/>
        <w:sectPr w:rsidR="00092A0A" w:rsidSect="009A193D">
          <w:pgSz w:w="11906" w:h="16838" w:code="9"/>
          <w:pgMar w:top="560" w:right="539" w:bottom="458" w:left="567" w:header="709" w:footer="74" w:gutter="0"/>
          <w:pgNumType w:start="1"/>
          <w:cols w:space="708"/>
          <w:titlePg/>
          <w:docGrid w:linePitch="381"/>
        </w:sectPr>
      </w:pPr>
    </w:p>
    <w:p w:rsidR="00092A0A" w:rsidRDefault="00092A0A" w:rsidP="005E28D0">
      <w:pPr>
        <w:widowControl w:val="0"/>
        <w:suppressAutoHyphens/>
        <w:ind w:left="7088" w:firstLine="0"/>
        <w:rPr>
          <w:sz w:val="24"/>
        </w:rPr>
      </w:pPr>
      <w:r>
        <w:rPr>
          <w:sz w:val="24"/>
        </w:rPr>
        <w:lastRenderedPageBreak/>
        <w:t>Приложение 3</w:t>
      </w:r>
    </w:p>
    <w:p w:rsidR="00092A0A" w:rsidRPr="005E28D0" w:rsidRDefault="00092A0A" w:rsidP="005E28D0">
      <w:pPr>
        <w:widowControl w:val="0"/>
        <w:suppressAutoHyphens/>
        <w:ind w:left="7088" w:firstLine="0"/>
        <w:rPr>
          <w:sz w:val="24"/>
        </w:rPr>
      </w:pPr>
      <w:r>
        <w:rPr>
          <w:sz w:val="24"/>
        </w:rPr>
        <w:t xml:space="preserve">к проекту </w:t>
      </w:r>
      <w:r w:rsidRPr="006D1523">
        <w:rPr>
          <w:sz w:val="24"/>
          <w:szCs w:val="24"/>
        </w:rPr>
        <w:t xml:space="preserve">планировки </w:t>
      </w:r>
      <w:r w:rsidRPr="005E28D0">
        <w:rPr>
          <w:sz w:val="24"/>
        </w:rPr>
        <w:t>центральной части города Новосибирска</w:t>
      </w:r>
    </w:p>
    <w:p w:rsidR="00092A0A" w:rsidRPr="009A193D" w:rsidRDefault="00092A0A" w:rsidP="00235B58">
      <w:pPr>
        <w:ind w:firstLine="0"/>
        <w:jc w:val="center"/>
      </w:pPr>
    </w:p>
    <w:p w:rsidR="00092A0A" w:rsidRPr="00FB55C0" w:rsidRDefault="00092A0A" w:rsidP="00235B58">
      <w:pPr>
        <w:ind w:firstLine="0"/>
        <w:jc w:val="center"/>
        <w:rPr>
          <w:sz w:val="26"/>
          <w:szCs w:val="26"/>
        </w:rPr>
      </w:pPr>
    </w:p>
    <w:p w:rsidR="00092A0A" w:rsidRPr="00FB55C0" w:rsidRDefault="00092A0A" w:rsidP="00C970E5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ПОЛОЖЕНИЕ</w:t>
      </w:r>
    </w:p>
    <w:p w:rsidR="00092A0A" w:rsidRPr="00FB55C0" w:rsidRDefault="00092A0A" w:rsidP="00C970E5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о размещении объектов капитального строительства федерального, регионального</w:t>
      </w:r>
      <w:r w:rsidR="00C970E5" w:rsidRPr="00FB55C0">
        <w:rPr>
          <w:b/>
          <w:sz w:val="26"/>
          <w:szCs w:val="26"/>
        </w:rPr>
        <w:t xml:space="preserve"> </w:t>
      </w:r>
      <w:r w:rsidRPr="00FB55C0">
        <w:rPr>
          <w:b/>
          <w:sz w:val="26"/>
          <w:szCs w:val="26"/>
        </w:rPr>
        <w:t>или</w:t>
      </w:r>
      <w:r w:rsidR="002F719C" w:rsidRPr="00FB55C0">
        <w:rPr>
          <w:b/>
          <w:sz w:val="26"/>
          <w:szCs w:val="26"/>
        </w:rPr>
        <w:t xml:space="preserve"> </w:t>
      </w:r>
      <w:r w:rsidRPr="00FB55C0">
        <w:rPr>
          <w:b/>
          <w:sz w:val="26"/>
          <w:szCs w:val="26"/>
        </w:rPr>
        <w:t>местного</w:t>
      </w:r>
      <w:r w:rsidR="00C970E5" w:rsidRPr="00FB55C0">
        <w:rPr>
          <w:b/>
          <w:sz w:val="26"/>
          <w:szCs w:val="26"/>
        </w:rPr>
        <w:t xml:space="preserve"> значения,</w:t>
      </w:r>
      <w:r w:rsidR="002F719C" w:rsidRPr="00FB55C0">
        <w:rPr>
          <w:b/>
          <w:sz w:val="26"/>
          <w:szCs w:val="26"/>
        </w:rPr>
        <w:t xml:space="preserve"> </w:t>
      </w:r>
      <w:r w:rsidRPr="00FB55C0">
        <w:rPr>
          <w:b/>
          <w:sz w:val="26"/>
          <w:szCs w:val="26"/>
        </w:rPr>
        <w:t>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</w:p>
    <w:p w:rsidR="00092A0A" w:rsidRPr="00FB55C0" w:rsidRDefault="00092A0A" w:rsidP="00C970E5">
      <w:pPr>
        <w:suppressAutoHyphens/>
        <w:spacing w:line="240" w:lineRule="atLeast"/>
        <w:ind w:firstLine="0"/>
        <w:jc w:val="center"/>
        <w:rPr>
          <w:sz w:val="26"/>
          <w:szCs w:val="26"/>
        </w:rPr>
      </w:pPr>
    </w:p>
    <w:p w:rsidR="00092A0A" w:rsidRPr="00FB55C0" w:rsidRDefault="00092A0A" w:rsidP="00C970E5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1. Характеристика современного использования территории</w:t>
      </w:r>
    </w:p>
    <w:p w:rsidR="00092A0A" w:rsidRPr="00FB55C0" w:rsidRDefault="00092A0A" w:rsidP="00C970E5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C970E5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1.1. Существующее состояние территории</w:t>
      </w:r>
    </w:p>
    <w:p w:rsidR="00092A0A" w:rsidRPr="00FB55C0" w:rsidRDefault="00092A0A" w:rsidP="00C970E5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C970E5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Проектируемая территория расположена в правобережной части города и являе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ся центральной частью города Новосибирска, где расположен исторический центр гор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да. В границы проекта планировки входят большие части Центрального и Железнод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рожного районов, часть </w:t>
      </w:r>
      <w:proofErr w:type="spellStart"/>
      <w:r w:rsidRPr="00FB55C0">
        <w:rPr>
          <w:sz w:val="26"/>
          <w:szCs w:val="26"/>
        </w:rPr>
        <w:t>Заельцовского</w:t>
      </w:r>
      <w:proofErr w:type="spellEnd"/>
      <w:r w:rsidRPr="00FB55C0">
        <w:rPr>
          <w:sz w:val="26"/>
          <w:szCs w:val="26"/>
        </w:rPr>
        <w:t xml:space="preserve"> района и незначительная часть Калининского района.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соответствии с Генеральным планом города Новосибирска проектируемая те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ритория входит в состав Центрального планировочного района.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Границ</w:t>
      </w:r>
      <w:r w:rsidR="002F719C" w:rsidRPr="00FB55C0">
        <w:rPr>
          <w:sz w:val="26"/>
          <w:szCs w:val="26"/>
        </w:rPr>
        <w:t>ей</w:t>
      </w:r>
      <w:r w:rsidRPr="00FB55C0">
        <w:rPr>
          <w:sz w:val="26"/>
          <w:szCs w:val="26"/>
        </w:rPr>
        <w:t xml:space="preserve"> проектируемой территории явля</w:t>
      </w:r>
      <w:r w:rsidR="002F719C" w:rsidRPr="00FB55C0">
        <w:rPr>
          <w:sz w:val="26"/>
          <w:szCs w:val="26"/>
        </w:rPr>
        <w:t>е</w:t>
      </w:r>
      <w:r w:rsidR="00FB55C0">
        <w:rPr>
          <w:sz w:val="26"/>
          <w:szCs w:val="26"/>
        </w:rPr>
        <w:t>тся Каменская магистраль, ул. </w:t>
      </w:r>
      <w:proofErr w:type="spellStart"/>
      <w:r w:rsidRPr="00FB55C0">
        <w:rPr>
          <w:sz w:val="26"/>
          <w:szCs w:val="26"/>
        </w:rPr>
        <w:t>Ипподромская</w:t>
      </w:r>
      <w:proofErr w:type="spellEnd"/>
      <w:r w:rsidRPr="00FB55C0">
        <w:rPr>
          <w:sz w:val="26"/>
          <w:szCs w:val="26"/>
        </w:rPr>
        <w:t xml:space="preserve">, ул. Дуси Ковальчук, ул. Владимировская, дамба </w:t>
      </w:r>
      <w:proofErr w:type="spellStart"/>
      <w:r w:rsidRPr="00FB55C0">
        <w:rPr>
          <w:sz w:val="26"/>
          <w:szCs w:val="26"/>
        </w:rPr>
        <w:t>Димитровского</w:t>
      </w:r>
      <w:proofErr w:type="spellEnd"/>
      <w:r w:rsidRPr="00FB55C0">
        <w:rPr>
          <w:sz w:val="26"/>
          <w:szCs w:val="26"/>
        </w:rPr>
        <w:t xml:space="preserve"> мо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 xml:space="preserve">та, берег реки Оби. Площадь территории в границах проектирования составляет </w:t>
      </w:r>
      <w:smartTag w:uri="urn:schemas-microsoft-com:office:smarttags" w:element="metricconverter">
        <w:smartTagPr>
          <w:attr w:name="ProductID" w:val="1468 га"/>
        </w:smartTagPr>
        <w:r w:rsidRPr="00FB55C0">
          <w:rPr>
            <w:sz w:val="26"/>
            <w:szCs w:val="26"/>
          </w:rPr>
          <w:t>1468 га</w:t>
        </w:r>
      </w:smartTag>
      <w:r w:rsidRPr="00FB55C0">
        <w:rPr>
          <w:sz w:val="26"/>
          <w:szCs w:val="26"/>
        </w:rPr>
        <w:t>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В соответствие со Схемой градостроительного зонирования города Новосибирска (приложение 2 к Правилам землепользования и </w:t>
      </w:r>
      <w:proofErr w:type="gramStart"/>
      <w:r w:rsidRPr="00FB55C0">
        <w:rPr>
          <w:sz w:val="26"/>
          <w:szCs w:val="26"/>
        </w:rPr>
        <w:t>застройки города</w:t>
      </w:r>
      <w:proofErr w:type="gramEnd"/>
      <w:r w:rsidRPr="00FB55C0">
        <w:rPr>
          <w:sz w:val="26"/>
          <w:szCs w:val="26"/>
        </w:rPr>
        <w:t xml:space="preserve"> Новосибирска) в 2013 году проектируемая территория включает в себя следующие территориальные зоны: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зоны рекреационного назначения: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озеленения (Р-2);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объектов спортивного назначения (Р-4)</w:t>
      </w:r>
      <w:r w:rsidR="002F719C" w:rsidRPr="00FB55C0">
        <w:rPr>
          <w:sz w:val="26"/>
          <w:szCs w:val="26"/>
        </w:rPr>
        <w:t>.</w:t>
      </w:r>
    </w:p>
    <w:p w:rsidR="00092A0A" w:rsidRPr="00FB55C0" w:rsidRDefault="00C970E5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О</w:t>
      </w:r>
      <w:r w:rsidR="00092A0A" w:rsidRPr="00FB55C0">
        <w:rPr>
          <w:sz w:val="26"/>
          <w:szCs w:val="26"/>
        </w:rPr>
        <w:t>бщественно-деловые зоны: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делового, общественного и коммерческого назначения (ОД-1);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объектов среднего профессионального и высшего профессионального обр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зования, научно-исследовательских учреждений (ОД-2);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объектов здравоохранения (ОД-3);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специализированной общественной застройки (ОД</w:t>
      </w:r>
      <w:r w:rsidRPr="00FB55C0">
        <w:rPr>
          <w:sz w:val="26"/>
          <w:szCs w:val="26"/>
        </w:rPr>
        <w:noBreakHyphen/>
        <w:t>4), в пределах которой установлены: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proofErr w:type="spellStart"/>
      <w:r w:rsidRPr="00FB55C0">
        <w:rPr>
          <w:sz w:val="26"/>
          <w:szCs w:val="26"/>
        </w:rPr>
        <w:t>подзона</w:t>
      </w:r>
      <w:proofErr w:type="spellEnd"/>
      <w:r w:rsidRPr="00FB55C0">
        <w:rPr>
          <w:sz w:val="26"/>
          <w:szCs w:val="26"/>
        </w:rPr>
        <w:t xml:space="preserve"> специализированной малоэтажной общественной застройки (ОД-4.1);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proofErr w:type="spellStart"/>
      <w:r w:rsidRPr="00FB55C0">
        <w:rPr>
          <w:sz w:val="26"/>
          <w:szCs w:val="26"/>
        </w:rPr>
        <w:t>подзона</w:t>
      </w:r>
      <w:proofErr w:type="spellEnd"/>
      <w:r w:rsidRPr="00FB55C0">
        <w:rPr>
          <w:sz w:val="26"/>
          <w:szCs w:val="26"/>
        </w:rPr>
        <w:t xml:space="preserve"> специализированной средне- и многоэтажной общественной застройки (ОД-4.2);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proofErr w:type="spellStart"/>
      <w:r w:rsidRPr="00FB55C0">
        <w:rPr>
          <w:sz w:val="26"/>
          <w:szCs w:val="26"/>
        </w:rPr>
        <w:t>подзона</w:t>
      </w:r>
      <w:proofErr w:type="spellEnd"/>
      <w:r w:rsidRPr="00FB55C0">
        <w:rPr>
          <w:sz w:val="26"/>
          <w:szCs w:val="26"/>
        </w:rPr>
        <w:t xml:space="preserve"> специализированной общественной застройки повышенной этажности (ОД-4.3);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объектов дошкольного, начального общего, основного общего и среднего (полного) общего образования (ОД</w:t>
      </w:r>
      <w:r w:rsidRPr="00FB55C0">
        <w:rPr>
          <w:sz w:val="26"/>
          <w:szCs w:val="26"/>
        </w:rPr>
        <w:noBreakHyphen/>
        <w:t>5)</w:t>
      </w:r>
      <w:r w:rsidR="002F719C" w:rsidRPr="00FB55C0">
        <w:rPr>
          <w:sz w:val="26"/>
          <w:szCs w:val="26"/>
        </w:rPr>
        <w:t>.</w:t>
      </w:r>
    </w:p>
    <w:p w:rsidR="00092A0A" w:rsidRPr="00FB55C0" w:rsidRDefault="00C970E5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Ж</w:t>
      </w:r>
      <w:r w:rsidR="00092A0A" w:rsidRPr="00FB55C0">
        <w:rPr>
          <w:sz w:val="26"/>
          <w:szCs w:val="26"/>
        </w:rPr>
        <w:t>илые зоны: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застройки средне- и многоэтажными жилыми домами (Ж-1)</w:t>
      </w:r>
      <w:r w:rsidR="002F719C" w:rsidRPr="00FB55C0">
        <w:rPr>
          <w:sz w:val="26"/>
          <w:szCs w:val="26"/>
        </w:rPr>
        <w:t>.</w:t>
      </w:r>
    </w:p>
    <w:p w:rsidR="00092A0A" w:rsidRPr="00FB55C0" w:rsidRDefault="00C970E5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</w:t>
      </w:r>
      <w:r w:rsidR="00092A0A" w:rsidRPr="00FB55C0">
        <w:rPr>
          <w:sz w:val="26"/>
          <w:szCs w:val="26"/>
        </w:rPr>
        <w:t>роизводственные зоны: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зона производственных объектов с различными нормативами воздействия на о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ружающую среду (П-1);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коммунальных и складских объектов (П-2)</w:t>
      </w:r>
      <w:r w:rsidR="002F719C" w:rsidRPr="00FB55C0">
        <w:rPr>
          <w:sz w:val="26"/>
          <w:szCs w:val="26"/>
        </w:rPr>
        <w:t>.</w:t>
      </w:r>
    </w:p>
    <w:p w:rsidR="00092A0A" w:rsidRPr="00FB55C0" w:rsidRDefault="00C970E5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</w:t>
      </w:r>
      <w:r w:rsidR="00092A0A" w:rsidRPr="00FB55C0">
        <w:rPr>
          <w:sz w:val="26"/>
          <w:szCs w:val="26"/>
        </w:rPr>
        <w:t>оны инженерной и транспортной инфраструктур: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сооружений и коммуникаций железнодорожного транспорта (ИТ-1);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сооружений и коммуникаций автомобильного, речного, воздушного тран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порта, метрополитена (ИТ-2);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улично-дорожной сети (ИТ-3);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объектов инженерной инфраструктуры (ИТ-4)</w:t>
      </w:r>
      <w:r w:rsidR="002F719C" w:rsidRPr="00FB55C0">
        <w:rPr>
          <w:sz w:val="26"/>
          <w:szCs w:val="26"/>
        </w:rPr>
        <w:t>.</w:t>
      </w:r>
    </w:p>
    <w:p w:rsidR="00092A0A" w:rsidRPr="00FB55C0" w:rsidRDefault="00C970E5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</w:t>
      </w:r>
      <w:r w:rsidR="00092A0A" w:rsidRPr="00FB55C0">
        <w:rPr>
          <w:sz w:val="26"/>
          <w:szCs w:val="26"/>
        </w:rPr>
        <w:t>оны специального назначения: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военных и иных режимных объектов и территорий (С-3)</w:t>
      </w:r>
      <w:r w:rsidR="002F719C" w:rsidRPr="00FB55C0">
        <w:rPr>
          <w:sz w:val="26"/>
          <w:szCs w:val="26"/>
        </w:rPr>
        <w:t>.</w:t>
      </w:r>
    </w:p>
    <w:p w:rsidR="00092A0A" w:rsidRPr="00FB55C0" w:rsidRDefault="00C970E5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</w:t>
      </w:r>
      <w:r w:rsidR="00092A0A" w:rsidRPr="00FB55C0">
        <w:rPr>
          <w:sz w:val="26"/>
          <w:szCs w:val="26"/>
        </w:rPr>
        <w:t>оны стоянок автомобильного транспорта: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зона стоянок для легковых автомобилей (СА).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</w:p>
    <w:p w:rsidR="00092A0A" w:rsidRPr="00FB55C0" w:rsidRDefault="00092A0A" w:rsidP="00F130AE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1.2. Оценка качественного состояния застройки и транспортной инфраструктуры</w:t>
      </w:r>
    </w:p>
    <w:p w:rsidR="00092A0A" w:rsidRPr="00FB55C0" w:rsidRDefault="00092A0A" w:rsidP="00C970E5">
      <w:pPr>
        <w:pStyle w:val="S2"/>
        <w:ind w:firstLine="0"/>
        <w:rPr>
          <w:sz w:val="26"/>
          <w:szCs w:val="26"/>
        </w:rPr>
      </w:pPr>
    </w:p>
    <w:p w:rsidR="00F16955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Основу планировочного каркаса составляют городские и районные магистрали, дополняемые жилыми улицами. 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К городским магистралям относятся: 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Красный проспект – главная городская магистраль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проспект Димитрова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Вокзальная магистраль</w:t>
      </w:r>
      <w:r w:rsidR="002F719C" w:rsidRPr="00FB55C0">
        <w:rPr>
          <w:sz w:val="26"/>
          <w:szCs w:val="26"/>
        </w:rPr>
        <w:t>;</w:t>
      </w:r>
    </w:p>
    <w:p w:rsidR="002F719C" w:rsidRPr="00FB55C0" w:rsidRDefault="002F719C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Октябрьская магистраль;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</w:t>
      </w:r>
      <w:proofErr w:type="spellStart"/>
      <w:r w:rsidRPr="00FB55C0">
        <w:rPr>
          <w:sz w:val="26"/>
          <w:szCs w:val="26"/>
        </w:rPr>
        <w:t>Нарымская</w:t>
      </w:r>
      <w:proofErr w:type="spellEnd"/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Владимировская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Фабричная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Дуси Ковальчук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Челюскинцев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Гоголя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Фрунзе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Каменская магистраль</w:t>
      </w:r>
      <w:r w:rsidR="002F719C" w:rsidRPr="00FB55C0">
        <w:rPr>
          <w:sz w:val="26"/>
          <w:szCs w:val="26"/>
        </w:rPr>
        <w:t>;</w:t>
      </w:r>
    </w:p>
    <w:p w:rsidR="002F719C" w:rsidRPr="00FB55C0" w:rsidRDefault="002F719C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</w:t>
      </w:r>
      <w:proofErr w:type="spellStart"/>
      <w:r w:rsidR="00092A0A" w:rsidRPr="00FB55C0">
        <w:rPr>
          <w:sz w:val="26"/>
          <w:szCs w:val="26"/>
        </w:rPr>
        <w:t>Ипподромская</w:t>
      </w:r>
      <w:proofErr w:type="spellEnd"/>
      <w:r w:rsidR="00092A0A" w:rsidRPr="00FB55C0">
        <w:rPr>
          <w:sz w:val="26"/>
          <w:szCs w:val="26"/>
        </w:rPr>
        <w:t>.</w:t>
      </w:r>
    </w:p>
    <w:p w:rsidR="002F719C" w:rsidRPr="00FB55C0" w:rsidRDefault="00F16955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К р</w:t>
      </w:r>
      <w:r w:rsidR="00092A0A" w:rsidRPr="00FB55C0">
        <w:rPr>
          <w:sz w:val="26"/>
          <w:szCs w:val="26"/>
        </w:rPr>
        <w:t>айонны</w:t>
      </w:r>
      <w:r w:rsidRPr="00FB55C0">
        <w:rPr>
          <w:sz w:val="26"/>
          <w:szCs w:val="26"/>
        </w:rPr>
        <w:t>м</w:t>
      </w:r>
      <w:r w:rsidR="00092A0A" w:rsidRPr="00FB55C0">
        <w:rPr>
          <w:sz w:val="26"/>
          <w:szCs w:val="26"/>
        </w:rPr>
        <w:t xml:space="preserve"> магистрал</w:t>
      </w:r>
      <w:r w:rsidRPr="00FB55C0">
        <w:rPr>
          <w:sz w:val="26"/>
          <w:szCs w:val="26"/>
        </w:rPr>
        <w:t>ям относятся</w:t>
      </w:r>
      <w:r w:rsidR="002F719C" w:rsidRPr="00FB55C0">
        <w:rPr>
          <w:sz w:val="26"/>
          <w:szCs w:val="26"/>
        </w:rPr>
        <w:t>: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Советская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Ленина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Максима Горького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Железнодорожная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Писарева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Кропоткина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Мичурина</w:t>
      </w:r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</w:t>
      </w:r>
      <w:proofErr w:type="spellStart"/>
      <w:r w:rsidRPr="00FB55C0">
        <w:rPr>
          <w:sz w:val="26"/>
          <w:szCs w:val="26"/>
        </w:rPr>
        <w:t>Серебренниковская</w:t>
      </w:r>
      <w:proofErr w:type="spellEnd"/>
      <w:r w:rsidR="002F719C" w:rsidRPr="00FB55C0">
        <w:rPr>
          <w:sz w:val="26"/>
          <w:szCs w:val="26"/>
        </w:rPr>
        <w:t>;</w:t>
      </w:r>
    </w:p>
    <w:p w:rsidR="002F719C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ул. Каменская</w:t>
      </w:r>
      <w:r w:rsidR="002F719C" w:rsidRPr="00FB55C0">
        <w:rPr>
          <w:sz w:val="26"/>
          <w:szCs w:val="26"/>
        </w:rPr>
        <w:t>;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ул. Семьи </w:t>
      </w:r>
      <w:proofErr w:type="spellStart"/>
      <w:r w:rsidRPr="00FB55C0">
        <w:rPr>
          <w:sz w:val="26"/>
          <w:szCs w:val="26"/>
        </w:rPr>
        <w:t>Шамшиных</w:t>
      </w:r>
      <w:proofErr w:type="spellEnd"/>
      <w:r w:rsidRPr="00FB55C0">
        <w:rPr>
          <w:sz w:val="26"/>
          <w:szCs w:val="26"/>
        </w:rPr>
        <w:t>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По территории центральной части </w:t>
      </w:r>
      <w:r w:rsidR="00023130" w:rsidRPr="00FB55C0">
        <w:rPr>
          <w:sz w:val="26"/>
          <w:szCs w:val="26"/>
        </w:rPr>
        <w:t xml:space="preserve">города </w:t>
      </w:r>
      <w:r w:rsidRPr="00FB55C0">
        <w:rPr>
          <w:sz w:val="26"/>
          <w:szCs w:val="26"/>
        </w:rPr>
        <w:t xml:space="preserve">проходит железная дорога </w:t>
      </w:r>
      <w:proofErr w:type="gramStart"/>
      <w:r w:rsidRPr="00FB55C0">
        <w:rPr>
          <w:sz w:val="26"/>
          <w:szCs w:val="26"/>
        </w:rPr>
        <w:t>в направл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нии с юго-востока на северо-запад с поворотом на восток</w:t>
      </w:r>
      <w:proofErr w:type="gramEnd"/>
      <w:r w:rsidRPr="00FB55C0">
        <w:rPr>
          <w:sz w:val="26"/>
          <w:szCs w:val="26"/>
        </w:rPr>
        <w:t>, в полосе отвода которой ра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положен железнодорожный вокзал «Новосибирск</w:t>
      </w:r>
      <w:r w:rsidR="00023130" w:rsidRPr="00FB55C0">
        <w:rPr>
          <w:sz w:val="26"/>
          <w:szCs w:val="26"/>
        </w:rPr>
        <w:t>-</w:t>
      </w:r>
      <w:r w:rsidRPr="00FB55C0">
        <w:rPr>
          <w:sz w:val="26"/>
          <w:szCs w:val="26"/>
        </w:rPr>
        <w:t>Главный» со своими структурными подразделениями и несколько остановочных пунктов пригородных поездов.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Зонированием в границах проектирования выделяются общественно-деловые з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ны, жилые зоны, производственные</w:t>
      </w:r>
      <w:r w:rsidR="00604386" w:rsidRPr="00FB55C0">
        <w:rPr>
          <w:sz w:val="26"/>
          <w:szCs w:val="26"/>
        </w:rPr>
        <w:t xml:space="preserve"> зоны</w:t>
      </w:r>
      <w:r w:rsidRPr="00FB55C0">
        <w:rPr>
          <w:sz w:val="26"/>
          <w:szCs w:val="26"/>
        </w:rPr>
        <w:t>, научно-учебные</w:t>
      </w:r>
      <w:r w:rsidR="00604386" w:rsidRPr="00FB55C0">
        <w:rPr>
          <w:sz w:val="26"/>
          <w:szCs w:val="26"/>
        </w:rPr>
        <w:t xml:space="preserve"> зоны</w:t>
      </w:r>
      <w:r w:rsidRPr="00FB55C0">
        <w:rPr>
          <w:sz w:val="26"/>
          <w:szCs w:val="26"/>
        </w:rPr>
        <w:t xml:space="preserve">, </w:t>
      </w:r>
      <w:r w:rsidR="00604386" w:rsidRPr="00FB55C0">
        <w:rPr>
          <w:sz w:val="26"/>
          <w:szCs w:val="26"/>
        </w:rPr>
        <w:t xml:space="preserve">зоны </w:t>
      </w:r>
      <w:r w:rsidRPr="00FB55C0">
        <w:rPr>
          <w:sz w:val="26"/>
          <w:szCs w:val="26"/>
        </w:rPr>
        <w:t>учреждений здр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lastRenderedPageBreak/>
        <w:t xml:space="preserve">воохранения, </w:t>
      </w:r>
      <w:r w:rsidR="00604386" w:rsidRPr="00FB55C0">
        <w:rPr>
          <w:sz w:val="26"/>
          <w:szCs w:val="26"/>
        </w:rPr>
        <w:t xml:space="preserve">зоны </w:t>
      </w:r>
      <w:r w:rsidRPr="00FB55C0">
        <w:rPr>
          <w:sz w:val="26"/>
          <w:szCs w:val="26"/>
        </w:rPr>
        <w:t>спортивных сооружений и рекреационные зоны, зона магистрально-уличной сети.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На территории общественно-деловых зон расположены здания и сооружения а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министративно-управленческих, деловых, финансово-кредитных и страховых учрежд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ний и организаций, здания и комплексы торгового и бытового обслуживания, здания у</w:t>
      </w:r>
      <w:r w:rsidRPr="00FB55C0">
        <w:rPr>
          <w:sz w:val="26"/>
          <w:szCs w:val="26"/>
        </w:rPr>
        <w:t>ч</w:t>
      </w:r>
      <w:r w:rsidRPr="00FB55C0">
        <w:rPr>
          <w:sz w:val="26"/>
          <w:szCs w:val="26"/>
        </w:rPr>
        <w:t>реждений культуры и искусства. Общественно-деловые зоны концентрируются в ква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талах, прилегающих к городским и районным магистралям</w:t>
      </w:r>
      <w:r w:rsidR="00604386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и преобладают на проект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руемой территории в ее южной и срединной части от начала Красного проспекта до ж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лезной дороги и далее по Красному проспекту, включая площадь Калинина.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Жилые зоны формируются застройкой микрорайонов и кварталов Челюскинского жилого района, Кропоткинского и Линейного жилых районов, микрорайонов по ул. Дуси Ковальчук, микрорайона по ул. Танковой и других.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Застройку жилых зон составляют жилые дома </w:t>
      </w:r>
      <w:r w:rsidR="00604386" w:rsidRPr="00FB55C0">
        <w:rPr>
          <w:sz w:val="26"/>
          <w:szCs w:val="26"/>
        </w:rPr>
        <w:t xml:space="preserve">преимущественно в 5 – 10 </w:t>
      </w:r>
      <w:r w:rsidRPr="00FB55C0">
        <w:rPr>
          <w:sz w:val="26"/>
          <w:szCs w:val="26"/>
        </w:rPr>
        <w:t>этаж</w:t>
      </w:r>
      <w:r w:rsidR="00604386" w:rsidRPr="00FB55C0">
        <w:rPr>
          <w:sz w:val="26"/>
          <w:szCs w:val="26"/>
        </w:rPr>
        <w:t>ей</w:t>
      </w:r>
      <w:r w:rsidRPr="00FB55C0">
        <w:rPr>
          <w:sz w:val="26"/>
          <w:szCs w:val="26"/>
        </w:rPr>
        <w:t>. На территории микрорайонов и кварталов в структуре жилой застройки расположены участки детских дошкольных и школьных учреждений. В составе застройки жилых зон находятся также учреждения торгово-бытового обслуживания, которые размещаются преимущественно во встроен</w:t>
      </w:r>
      <w:r w:rsidR="00604386"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о-пристроенных помещениях, а также и в отдельных зд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ниях.</w:t>
      </w:r>
    </w:p>
    <w:p w:rsidR="00604386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отдельных местах сохранилась малоэтажная застройка, представленная групп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ми или небольшими кварталами, которые расположены</w:t>
      </w:r>
      <w:r w:rsidR="00604386" w:rsidRPr="00FB55C0">
        <w:rPr>
          <w:sz w:val="26"/>
          <w:szCs w:val="26"/>
        </w:rPr>
        <w:t>:</w:t>
      </w:r>
    </w:p>
    <w:p w:rsidR="00F93EF8" w:rsidRPr="00FB55C0" w:rsidRDefault="00092A0A" w:rsidP="003563D4">
      <w:pPr>
        <w:pStyle w:val="S2"/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 xml:space="preserve">в </w:t>
      </w:r>
      <w:proofErr w:type="spellStart"/>
      <w:r w:rsidRPr="00FB55C0">
        <w:rPr>
          <w:sz w:val="26"/>
          <w:szCs w:val="26"/>
        </w:rPr>
        <w:t>Заельцовском</w:t>
      </w:r>
      <w:proofErr w:type="spellEnd"/>
      <w:r w:rsidRPr="00FB55C0">
        <w:rPr>
          <w:sz w:val="26"/>
          <w:szCs w:val="26"/>
        </w:rPr>
        <w:t xml:space="preserve"> районе </w:t>
      </w:r>
      <w:r w:rsidR="00604386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по ул. Ду</w:t>
      </w:r>
      <w:r w:rsidR="003A78B1">
        <w:rPr>
          <w:sz w:val="26"/>
          <w:szCs w:val="26"/>
        </w:rPr>
        <w:t xml:space="preserve">си Ковальчук, ул. </w:t>
      </w:r>
      <w:r w:rsidR="00FB55C0">
        <w:rPr>
          <w:sz w:val="26"/>
          <w:szCs w:val="26"/>
        </w:rPr>
        <w:t>Овражной, ул. </w:t>
      </w:r>
      <w:r w:rsidRPr="00FB55C0">
        <w:rPr>
          <w:sz w:val="26"/>
          <w:szCs w:val="26"/>
        </w:rPr>
        <w:t xml:space="preserve">Кавалерийской; </w:t>
      </w:r>
      <w:proofErr w:type="gramEnd"/>
    </w:p>
    <w:p w:rsidR="00F93EF8" w:rsidRPr="00FB55C0" w:rsidRDefault="00092A0A" w:rsidP="003563D4">
      <w:pPr>
        <w:pStyle w:val="S2"/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 xml:space="preserve">в Центральном районе </w:t>
      </w:r>
      <w:r w:rsidR="00F93EF8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по ул. Писарева, ул. Островского, ул. Романова, ул. </w:t>
      </w:r>
      <w:proofErr w:type="spellStart"/>
      <w:r w:rsidRPr="00FB55C0">
        <w:rPr>
          <w:sz w:val="26"/>
          <w:szCs w:val="26"/>
        </w:rPr>
        <w:t>Потанинской</w:t>
      </w:r>
      <w:proofErr w:type="spellEnd"/>
      <w:r w:rsidRPr="00FB55C0">
        <w:rPr>
          <w:sz w:val="26"/>
          <w:szCs w:val="26"/>
        </w:rPr>
        <w:t xml:space="preserve">, </w:t>
      </w:r>
      <w:proofErr w:type="spellStart"/>
      <w:r w:rsidRPr="00FB55C0">
        <w:rPr>
          <w:sz w:val="26"/>
          <w:szCs w:val="26"/>
        </w:rPr>
        <w:t>Ядринцевск</w:t>
      </w:r>
      <w:r w:rsidR="00145875" w:rsidRPr="00FB55C0">
        <w:rPr>
          <w:sz w:val="26"/>
          <w:szCs w:val="26"/>
        </w:rPr>
        <w:t>ому</w:t>
      </w:r>
      <w:proofErr w:type="spellEnd"/>
      <w:r w:rsidRPr="00FB55C0">
        <w:rPr>
          <w:sz w:val="26"/>
          <w:szCs w:val="26"/>
        </w:rPr>
        <w:t xml:space="preserve"> спуск</w:t>
      </w:r>
      <w:r w:rsidR="00145875"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 xml:space="preserve">, ул. Чаплыгина; </w:t>
      </w:r>
      <w:proofErr w:type="gramEnd"/>
    </w:p>
    <w:p w:rsidR="00F93EF8" w:rsidRPr="00FB55C0" w:rsidRDefault="00092A0A" w:rsidP="003563D4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в Железнодорожном районе </w:t>
      </w:r>
      <w:r w:rsidR="00F93EF8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 xml:space="preserve">по ул. Дмитрия </w:t>
      </w:r>
      <w:proofErr w:type="spellStart"/>
      <w:r w:rsidRPr="00FB55C0">
        <w:rPr>
          <w:sz w:val="26"/>
          <w:szCs w:val="26"/>
        </w:rPr>
        <w:t>Шамшурина</w:t>
      </w:r>
      <w:proofErr w:type="spellEnd"/>
      <w:r w:rsidRPr="00FB55C0">
        <w:rPr>
          <w:sz w:val="26"/>
          <w:szCs w:val="26"/>
        </w:rPr>
        <w:t>, ул. Федора Ивачева, в квартале к востоку от ул. </w:t>
      </w:r>
      <w:proofErr w:type="spellStart"/>
      <w:r w:rsidRPr="00FB55C0">
        <w:rPr>
          <w:sz w:val="26"/>
          <w:szCs w:val="26"/>
        </w:rPr>
        <w:t>Нарымской</w:t>
      </w:r>
      <w:proofErr w:type="spellEnd"/>
      <w:r w:rsidRPr="00FB55C0">
        <w:rPr>
          <w:sz w:val="26"/>
          <w:szCs w:val="26"/>
        </w:rPr>
        <w:t xml:space="preserve"> между ул. </w:t>
      </w:r>
      <w:proofErr w:type="gramStart"/>
      <w:r w:rsidRPr="00FB55C0">
        <w:rPr>
          <w:sz w:val="26"/>
          <w:szCs w:val="26"/>
        </w:rPr>
        <w:t>Железнодорожной</w:t>
      </w:r>
      <w:proofErr w:type="gramEnd"/>
      <w:r w:rsidRPr="00FB55C0">
        <w:rPr>
          <w:sz w:val="26"/>
          <w:szCs w:val="26"/>
        </w:rPr>
        <w:t xml:space="preserve"> и ул. 1905 года. </w:t>
      </w:r>
    </w:p>
    <w:p w:rsidR="00092A0A" w:rsidRPr="00FB55C0" w:rsidRDefault="00092A0A" w:rsidP="003563D4">
      <w:pPr>
        <w:pStyle w:val="S2"/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>На части территории</w:t>
      </w:r>
      <w:proofErr w:type="gramEnd"/>
      <w:r w:rsidRPr="00FB55C0">
        <w:rPr>
          <w:sz w:val="26"/>
          <w:szCs w:val="26"/>
        </w:rPr>
        <w:t xml:space="preserve"> малоэтажной застройк</w:t>
      </w:r>
      <w:r w:rsidR="00F93EF8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в настоящее время запроектированы многоэтажные жилые и общественные комплексы.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Производственные и коммунально-складские зоны расположены вблизи полосы отвода железной дороги по ул. Писарева, ул. Фабричной, ул. Владимировской. Другие предприятия расположены на своих территориях внутри проектируемого района</w:t>
      </w:r>
      <w:r w:rsidR="00145875" w:rsidRPr="00FB55C0">
        <w:rPr>
          <w:sz w:val="26"/>
          <w:szCs w:val="26"/>
        </w:rPr>
        <w:t>. Э</w:t>
      </w:r>
      <w:r w:rsidRPr="00FB55C0">
        <w:rPr>
          <w:sz w:val="26"/>
          <w:szCs w:val="26"/>
        </w:rPr>
        <w:t>то НПО «Восток», ОАО «Новосибирский жировой комбинат», швейная фабрика ОАО «</w:t>
      </w:r>
      <w:proofErr w:type="spellStart"/>
      <w:r w:rsidRPr="00FB55C0">
        <w:rPr>
          <w:sz w:val="26"/>
          <w:szCs w:val="26"/>
        </w:rPr>
        <w:t>Синар</w:t>
      </w:r>
      <w:proofErr w:type="spellEnd"/>
      <w:r w:rsidRPr="00FB55C0">
        <w:rPr>
          <w:sz w:val="26"/>
          <w:szCs w:val="26"/>
        </w:rPr>
        <w:t>» и многие другие. В их санитарно-защитные зоны попадает часть существу</w:t>
      </w:r>
      <w:r w:rsidRPr="00FB55C0">
        <w:rPr>
          <w:sz w:val="26"/>
          <w:szCs w:val="26"/>
        </w:rPr>
        <w:t>ю</w:t>
      </w:r>
      <w:r w:rsidRPr="00FB55C0">
        <w:rPr>
          <w:sz w:val="26"/>
          <w:szCs w:val="26"/>
        </w:rPr>
        <w:t>щей жилой и общественной застройки. К западу от ул. </w:t>
      </w:r>
      <w:proofErr w:type="spellStart"/>
      <w:r w:rsidRPr="00FB55C0">
        <w:rPr>
          <w:sz w:val="26"/>
          <w:szCs w:val="26"/>
        </w:rPr>
        <w:t>Нарымской</w:t>
      </w:r>
      <w:proofErr w:type="spellEnd"/>
      <w:r w:rsidRPr="00FB55C0">
        <w:rPr>
          <w:sz w:val="26"/>
          <w:szCs w:val="26"/>
        </w:rPr>
        <w:t xml:space="preserve"> в замытой пойме 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ки Ельцовк</w:t>
      </w:r>
      <w:r w:rsidR="00145875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-1 расположено </w:t>
      </w:r>
      <w:proofErr w:type="spellStart"/>
      <w:r w:rsidRPr="00FB55C0">
        <w:rPr>
          <w:sz w:val="26"/>
          <w:szCs w:val="26"/>
        </w:rPr>
        <w:t>метродепо</w:t>
      </w:r>
      <w:proofErr w:type="spellEnd"/>
      <w:r w:rsidRPr="00FB55C0">
        <w:rPr>
          <w:sz w:val="26"/>
          <w:szCs w:val="26"/>
        </w:rPr>
        <w:t>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В проектируемом районе размещаются гаражи и стоянки для кратковременного и длительного хранения индивидуального автотранспорта. Здания гаражей и стоянок представлены различными т</w:t>
      </w:r>
      <w:r w:rsidR="00145875" w:rsidRPr="00FB55C0">
        <w:rPr>
          <w:sz w:val="26"/>
          <w:szCs w:val="26"/>
        </w:rPr>
        <w:t>ипами: надземные боксовые 1 – 2-</w:t>
      </w:r>
      <w:r w:rsidRPr="00FB55C0">
        <w:rPr>
          <w:sz w:val="26"/>
          <w:szCs w:val="26"/>
        </w:rPr>
        <w:t>этажные, многоэтажные боксовые и манежные до 5 этажей. Здания гаражей и стоянок чаще всего сгруппированы в комплексы различной вместимости в зависимости от величины занимаемого участка. В подземных этажах крупных административных, торгово-развлекательных здани</w:t>
      </w:r>
      <w:r w:rsidR="00023130" w:rsidRPr="00FB55C0">
        <w:rPr>
          <w:sz w:val="26"/>
          <w:szCs w:val="26"/>
        </w:rPr>
        <w:t xml:space="preserve">й </w:t>
      </w:r>
      <w:r w:rsidRPr="00FB55C0">
        <w:rPr>
          <w:sz w:val="26"/>
          <w:szCs w:val="26"/>
        </w:rPr>
        <w:t>и во многих жилых домах последних лет постройки имеются гаражи и стоянки для индив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дуального и служебного автотранспорта.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В научно-учебных зонах размещаются здания и комплексы высших и средних</w:t>
      </w:r>
      <w:r w:rsidR="00145875" w:rsidRPr="00FB55C0">
        <w:rPr>
          <w:sz w:val="26"/>
          <w:szCs w:val="26"/>
        </w:rPr>
        <w:t xml:space="preserve"> специальных учебных заведений</w:t>
      </w:r>
      <w:r w:rsidRPr="00FB55C0">
        <w:rPr>
          <w:sz w:val="26"/>
          <w:szCs w:val="26"/>
        </w:rPr>
        <w:t>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 xml:space="preserve">На территории зоны учреждений здравоохранения размещаются больничные комплексы – </w:t>
      </w:r>
      <w:r w:rsidR="00145875"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 xml:space="preserve">линическая психоневрологическая больница № 3, </w:t>
      </w:r>
      <w:r w:rsidR="00145875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нфекционная клинич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ская больница № 1, Новосибирский НИИ травматологии и ортопедии, </w:t>
      </w:r>
      <w:r w:rsidR="00145875" w:rsidRPr="00FB55C0">
        <w:rPr>
          <w:sz w:val="26"/>
          <w:szCs w:val="26"/>
        </w:rPr>
        <w:t>Г</w:t>
      </w:r>
      <w:r w:rsidRPr="00FB55C0">
        <w:rPr>
          <w:sz w:val="26"/>
          <w:szCs w:val="26"/>
        </w:rPr>
        <w:t>ородская клин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ческая больница № 7, поликлиник</w:t>
      </w:r>
      <w:r w:rsidR="00145875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и други</w:t>
      </w:r>
      <w:r w:rsidR="00145875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 медицински</w:t>
      </w:r>
      <w:r w:rsidR="00145875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 учреждени</w:t>
      </w:r>
      <w:r w:rsidR="00145875"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>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В зоне спортивных сооружений расположены стадион «Спартак», спорткомплекс «Динамо», спортивно-оздоровительный комплекс ЗАО «</w:t>
      </w:r>
      <w:proofErr w:type="spellStart"/>
      <w:r w:rsidRPr="00FB55C0">
        <w:rPr>
          <w:sz w:val="26"/>
          <w:szCs w:val="26"/>
        </w:rPr>
        <w:t>Автоярус</w:t>
      </w:r>
      <w:proofErr w:type="spellEnd"/>
      <w:r w:rsidRPr="00FB55C0">
        <w:rPr>
          <w:sz w:val="26"/>
          <w:szCs w:val="26"/>
        </w:rPr>
        <w:t>» и другие.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 xml:space="preserve">Рекреационные зоны представлены парками, скверами, бульварами: Центральным парком, Первомайским сквером, сквером Героев </w:t>
      </w:r>
      <w:r w:rsidR="00023130"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еволюции, Нарымским сквером, скв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рами у Оперного театра, у театра Глобус, по ул. </w:t>
      </w:r>
      <w:proofErr w:type="spellStart"/>
      <w:r w:rsidRPr="00FB55C0">
        <w:rPr>
          <w:sz w:val="26"/>
          <w:szCs w:val="26"/>
        </w:rPr>
        <w:t>Щетинкина</w:t>
      </w:r>
      <w:proofErr w:type="spellEnd"/>
      <w:r w:rsidRPr="00FB55C0">
        <w:rPr>
          <w:sz w:val="26"/>
          <w:szCs w:val="26"/>
        </w:rPr>
        <w:t xml:space="preserve"> у Академии водного тран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 xml:space="preserve">порта, у </w:t>
      </w:r>
      <w:proofErr w:type="spellStart"/>
      <w:r w:rsidRPr="00FB55C0">
        <w:rPr>
          <w:sz w:val="26"/>
          <w:szCs w:val="26"/>
        </w:rPr>
        <w:t>Стоквартирного</w:t>
      </w:r>
      <w:proofErr w:type="spellEnd"/>
      <w:r w:rsidRPr="00FB55C0">
        <w:rPr>
          <w:sz w:val="26"/>
          <w:szCs w:val="26"/>
        </w:rPr>
        <w:t xml:space="preserve"> дома, у Дома культуры железнодорожников, бульваром по Красному проспекту, по ул. Комсомольской. Общая площадь рекреационных зон (оз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ленение общего пользования) составляет 45,7 га.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</w:p>
    <w:p w:rsidR="00092A0A" w:rsidRPr="00FB55C0" w:rsidRDefault="00092A0A" w:rsidP="00145875">
      <w:pPr>
        <w:pStyle w:val="S2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 Основные направления градостроительного развития территории</w:t>
      </w:r>
    </w:p>
    <w:p w:rsidR="00092A0A" w:rsidRPr="00FB55C0" w:rsidRDefault="00092A0A" w:rsidP="00145875">
      <w:pPr>
        <w:pStyle w:val="S2"/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145875">
      <w:pPr>
        <w:pStyle w:val="S2"/>
        <w:ind w:firstLine="0"/>
        <w:jc w:val="center"/>
        <w:rPr>
          <w:sz w:val="26"/>
          <w:szCs w:val="26"/>
        </w:rPr>
      </w:pPr>
      <w:r w:rsidRPr="00FB55C0">
        <w:rPr>
          <w:b/>
          <w:sz w:val="26"/>
          <w:szCs w:val="26"/>
        </w:rPr>
        <w:t>2.1. Основные положения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Проектное решение выполнено с учетом основных положений Генерального пл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на города Новосибирска.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Основные задачи, которые решаются в проекте планировки, следующие: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1. Композиционно-пространственное развитие Красного проспекта как главной улицы городского центра</w:t>
      </w:r>
      <w:r w:rsidR="00145875"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2. Развитие планировочных и композиционно-пространственных связей с берегом реки Оби</w:t>
      </w:r>
      <w:r w:rsidR="00145875"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3. Предложения по застройке общественно-деловых и жилых зон с учетом ранее оформленных отводов</w:t>
      </w:r>
      <w:r w:rsidR="00145875"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4. Завершение застройки микрорайона по южной стороне ул. Дуси Ковальчук м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жду ул. </w:t>
      </w:r>
      <w:proofErr w:type="spellStart"/>
      <w:r w:rsidRPr="00FB55C0">
        <w:rPr>
          <w:sz w:val="26"/>
          <w:szCs w:val="26"/>
        </w:rPr>
        <w:t>Нарымской</w:t>
      </w:r>
      <w:proofErr w:type="spellEnd"/>
      <w:r w:rsidRPr="00FB55C0">
        <w:rPr>
          <w:sz w:val="26"/>
          <w:szCs w:val="26"/>
        </w:rPr>
        <w:t xml:space="preserve"> и ул. Дачной и формирование застройки долины ре</w:t>
      </w:r>
      <w:r w:rsidR="003F73B6"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и Ельцовк</w:t>
      </w:r>
      <w:r w:rsidR="00023130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-1</w:t>
      </w:r>
      <w:r w:rsidR="00145875"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5. Завершение застройки в квартале к востоку от ул. </w:t>
      </w:r>
      <w:proofErr w:type="spellStart"/>
      <w:r w:rsidRPr="00FB55C0">
        <w:rPr>
          <w:sz w:val="26"/>
          <w:szCs w:val="26"/>
        </w:rPr>
        <w:t>Нарымской</w:t>
      </w:r>
      <w:proofErr w:type="spellEnd"/>
      <w:r w:rsidRPr="00FB55C0">
        <w:rPr>
          <w:sz w:val="26"/>
          <w:szCs w:val="26"/>
        </w:rPr>
        <w:t xml:space="preserve"> между ул. Железнодорожной и ул. 1905 года (ст</w:t>
      </w:r>
      <w:r w:rsidR="00023130" w:rsidRPr="00FB55C0">
        <w:rPr>
          <w:sz w:val="26"/>
          <w:szCs w:val="26"/>
        </w:rPr>
        <w:t>роительство жилых домов, школы).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6. Застройка квартала по ул. Дмитрия </w:t>
      </w:r>
      <w:proofErr w:type="spellStart"/>
      <w:r w:rsidRPr="00FB55C0">
        <w:rPr>
          <w:sz w:val="26"/>
          <w:szCs w:val="26"/>
        </w:rPr>
        <w:t>Шамшурина</w:t>
      </w:r>
      <w:proofErr w:type="spellEnd"/>
      <w:r w:rsidRPr="00FB55C0">
        <w:rPr>
          <w:sz w:val="26"/>
          <w:szCs w:val="26"/>
        </w:rPr>
        <w:t xml:space="preserve"> – ул. Федора Ивачева (жилые дома, объекты обслуживания)</w:t>
      </w:r>
      <w:r w:rsidR="00145875" w:rsidRPr="00FB55C0">
        <w:rPr>
          <w:sz w:val="26"/>
          <w:szCs w:val="26"/>
        </w:rPr>
        <w:t>.</w:t>
      </w:r>
    </w:p>
    <w:p w:rsidR="00092A0A" w:rsidRPr="00FB55C0" w:rsidRDefault="00A06761" w:rsidP="00446FED">
      <w:pPr>
        <w:pStyle w:val="S2"/>
        <w:rPr>
          <w:sz w:val="26"/>
          <w:szCs w:val="26"/>
        </w:rPr>
      </w:pPr>
      <w:r>
        <w:rPr>
          <w:sz w:val="26"/>
          <w:szCs w:val="26"/>
        </w:rPr>
        <w:t xml:space="preserve">7. Предложения </w:t>
      </w:r>
      <w:r w:rsidR="00092A0A" w:rsidRPr="00FB55C0">
        <w:rPr>
          <w:sz w:val="26"/>
          <w:szCs w:val="26"/>
        </w:rPr>
        <w:t>о формировани</w:t>
      </w:r>
      <w:r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 xml:space="preserve"> застройки общественно-деловых и жилых зон на территории промышленно-складской зоны между железной дорогой и ул. Писарева во</w:t>
      </w:r>
      <w:r w:rsidR="00092A0A" w:rsidRPr="00FB55C0">
        <w:rPr>
          <w:sz w:val="26"/>
          <w:szCs w:val="26"/>
        </w:rPr>
        <w:t>с</w:t>
      </w:r>
      <w:r w:rsidR="00092A0A" w:rsidRPr="00FB55C0">
        <w:rPr>
          <w:sz w:val="26"/>
          <w:szCs w:val="26"/>
        </w:rPr>
        <w:t xml:space="preserve">точнее Красного проспекта, на территории </w:t>
      </w:r>
      <w:proofErr w:type="spellStart"/>
      <w:r w:rsidR="00092A0A" w:rsidRPr="00FB55C0">
        <w:rPr>
          <w:sz w:val="26"/>
          <w:szCs w:val="26"/>
        </w:rPr>
        <w:t>жиркомбината</w:t>
      </w:r>
      <w:proofErr w:type="spellEnd"/>
      <w:r w:rsidR="00092A0A" w:rsidRPr="00FB55C0">
        <w:rPr>
          <w:sz w:val="26"/>
          <w:szCs w:val="26"/>
        </w:rPr>
        <w:t xml:space="preserve"> и на других территориях предприятий</w:t>
      </w:r>
      <w:r w:rsidR="00023130" w:rsidRPr="00FB55C0">
        <w:rPr>
          <w:sz w:val="26"/>
          <w:szCs w:val="26"/>
        </w:rPr>
        <w:t>,</w:t>
      </w:r>
      <w:r w:rsidR="00092A0A" w:rsidRPr="00FB55C0">
        <w:rPr>
          <w:sz w:val="26"/>
          <w:szCs w:val="26"/>
        </w:rPr>
        <w:t xml:space="preserve"> подлежащих выносу</w:t>
      </w:r>
      <w:r w:rsidR="00145875" w:rsidRPr="00FB55C0">
        <w:rPr>
          <w:sz w:val="26"/>
          <w:szCs w:val="26"/>
        </w:rPr>
        <w:t>.</w:t>
      </w:r>
    </w:p>
    <w:p w:rsidR="00092A0A" w:rsidRPr="00FB55C0" w:rsidRDefault="00A06761" w:rsidP="00446FED">
      <w:pPr>
        <w:pStyle w:val="S2"/>
        <w:rPr>
          <w:sz w:val="26"/>
          <w:szCs w:val="26"/>
        </w:rPr>
      </w:pPr>
      <w:r>
        <w:rPr>
          <w:sz w:val="26"/>
          <w:szCs w:val="26"/>
        </w:rPr>
        <w:t xml:space="preserve">8. Предложения </w:t>
      </w:r>
      <w:r w:rsidR="00092A0A" w:rsidRPr="00FB55C0">
        <w:rPr>
          <w:sz w:val="26"/>
          <w:szCs w:val="26"/>
        </w:rPr>
        <w:t>о формировани</w:t>
      </w:r>
      <w:r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 xml:space="preserve"> застройки вдоль </w:t>
      </w:r>
      <w:r w:rsidR="00145875" w:rsidRPr="00FB55C0">
        <w:rPr>
          <w:sz w:val="26"/>
          <w:szCs w:val="26"/>
        </w:rPr>
        <w:t>ул. </w:t>
      </w:r>
      <w:proofErr w:type="spellStart"/>
      <w:r w:rsidR="00092A0A" w:rsidRPr="00FB55C0">
        <w:rPr>
          <w:sz w:val="26"/>
          <w:szCs w:val="26"/>
        </w:rPr>
        <w:t>Ипподромской</w:t>
      </w:r>
      <w:proofErr w:type="spellEnd"/>
      <w:r w:rsidR="00092A0A" w:rsidRPr="00FB55C0">
        <w:rPr>
          <w:sz w:val="26"/>
          <w:szCs w:val="26"/>
        </w:rPr>
        <w:t xml:space="preserve"> и Каменской магистрал</w:t>
      </w:r>
      <w:r w:rsidR="003F73B6" w:rsidRPr="00FB55C0">
        <w:rPr>
          <w:sz w:val="26"/>
          <w:szCs w:val="26"/>
        </w:rPr>
        <w:t>и</w:t>
      </w:r>
      <w:r w:rsidR="00145875" w:rsidRPr="00FB55C0">
        <w:rPr>
          <w:sz w:val="26"/>
          <w:szCs w:val="26"/>
        </w:rPr>
        <w:t>.</w:t>
      </w:r>
    </w:p>
    <w:p w:rsidR="00092A0A" w:rsidRPr="00FB55C0" w:rsidRDefault="00A06761" w:rsidP="00446FED">
      <w:pPr>
        <w:pStyle w:val="S2"/>
        <w:rPr>
          <w:sz w:val="26"/>
          <w:szCs w:val="26"/>
        </w:rPr>
      </w:pPr>
      <w:r>
        <w:rPr>
          <w:sz w:val="26"/>
          <w:szCs w:val="26"/>
        </w:rPr>
        <w:t xml:space="preserve">9. Предложения </w:t>
      </w:r>
      <w:r w:rsidR="00092A0A" w:rsidRPr="00FB55C0">
        <w:rPr>
          <w:sz w:val="26"/>
          <w:szCs w:val="26"/>
        </w:rPr>
        <w:t>о</w:t>
      </w:r>
      <w:r>
        <w:rPr>
          <w:sz w:val="26"/>
          <w:szCs w:val="26"/>
        </w:rPr>
        <w:t>б</w:t>
      </w:r>
      <w:r w:rsidR="00092A0A" w:rsidRPr="00FB55C0">
        <w:rPr>
          <w:sz w:val="26"/>
          <w:szCs w:val="26"/>
        </w:rPr>
        <w:t xml:space="preserve"> обеспечени</w:t>
      </w:r>
      <w:r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 xml:space="preserve"> недостающего количества мест в детских дошк</w:t>
      </w:r>
      <w:r w:rsidR="00092A0A" w:rsidRPr="00FB55C0">
        <w:rPr>
          <w:sz w:val="26"/>
          <w:szCs w:val="26"/>
        </w:rPr>
        <w:t>о</w:t>
      </w:r>
      <w:r w:rsidR="00092A0A" w:rsidRPr="00FB55C0">
        <w:rPr>
          <w:sz w:val="26"/>
          <w:szCs w:val="26"/>
        </w:rPr>
        <w:t>льных и школьных учреждениях, в других учреждениях обслуживания на</w:t>
      </w:r>
      <w:r w:rsidR="00023130" w:rsidRPr="00FB55C0">
        <w:rPr>
          <w:sz w:val="26"/>
          <w:szCs w:val="26"/>
        </w:rPr>
        <w:t>селения.</w:t>
      </w:r>
    </w:p>
    <w:p w:rsidR="00092A0A" w:rsidRPr="00FB55C0" w:rsidRDefault="00A06761" w:rsidP="00446FED">
      <w:pPr>
        <w:pStyle w:val="S2"/>
        <w:rPr>
          <w:sz w:val="26"/>
          <w:szCs w:val="26"/>
        </w:rPr>
      </w:pPr>
      <w:r>
        <w:rPr>
          <w:sz w:val="26"/>
          <w:szCs w:val="26"/>
        </w:rPr>
        <w:t xml:space="preserve">10. Предложения </w:t>
      </w:r>
      <w:r w:rsidR="00092A0A" w:rsidRPr="00FB55C0">
        <w:rPr>
          <w:sz w:val="26"/>
          <w:szCs w:val="26"/>
        </w:rPr>
        <w:t>о</w:t>
      </w:r>
      <w:r>
        <w:rPr>
          <w:sz w:val="26"/>
          <w:szCs w:val="26"/>
        </w:rPr>
        <w:t>б</w:t>
      </w:r>
      <w:r w:rsidR="00092A0A" w:rsidRPr="00FB55C0">
        <w:rPr>
          <w:sz w:val="26"/>
          <w:szCs w:val="26"/>
        </w:rPr>
        <w:t xml:space="preserve"> обеспечени</w:t>
      </w:r>
      <w:r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 xml:space="preserve"> расчетным количеством парковок, стоянок и г</w:t>
      </w:r>
      <w:r w:rsidR="00092A0A" w:rsidRPr="00FB55C0">
        <w:rPr>
          <w:sz w:val="26"/>
          <w:szCs w:val="26"/>
        </w:rPr>
        <w:t>а</w:t>
      </w:r>
      <w:r w:rsidR="00092A0A" w:rsidRPr="00FB55C0">
        <w:rPr>
          <w:sz w:val="26"/>
          <w:szCs w:val="26"/>
        </w:rPr>
        <w:t>ражей</w:t>
      </w:r>
      <w:r w:rsidR="003F73B6"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11. Решение вопросов обеспечения населения в проектируемом районе озелен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нием общего пользования – сохранение существующих рекреационных зон (парков, скверов, бульваров), создание отдельных новых участков озеленения (парков, скверов) в пойме реки Ельцовк</w:t>
      </w:r>
      <w:r w:rsidR="003F73B6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-1</w:t>
      </w:r>
      <w:r w:rsidR="003F73B6" w:rsidRPr="00FB55C0">
        <w:rPr>
          <w:sz w:val="26"/>
          <w:szCs w:val="26"/>
        </w:rPr>
        <w:t>.</w:t>
      </w:r>
    </w:p>
    <w:p w:rsidR="00092A0A" w:rsidRPr="00FB55C0" w:rsidRDefault="00A06761" w:rsidP="00446FED">
      <w:pPr>
        <w:pStyle w:val="S2"/>
        <w:rPr>
          <w:sz w:val="26"/>
          <w:szCs w:val="26"/>
        </w:rPr>
      </w:pPr>
      <w:r>
        <w:rPr>
          <w:sz w:val="26"/>
          <w:szCs w:val="26"/>
        </w:rPr>
        <w:t xml:space="preserve">12. Предложения </w:t>
      </w:r>
      <w:r w:rsidR="00092A0A" w:rsidRPr="00FB55C0">
        <w:rPr>
          <w:sz w:val="26"/>
          <w:szCs w:val="26"/>
        </w:rPr>
        <w:t>о создани</w:t>
      </w:r>
      <w:r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 xml:space="preserve"> пешеходной зоны по ул. Ленина от площади Ленина до пр</w:t>
      </w:r>
      <w:r w:rsidR="00023130" w:rsidRPr="00FB55C0">
        <w:rPr>
          <w:sz w:val="26"/>
          <w:szCs w:val="26"/>
        </w:rPr>
        <w:t>.</w:t>
      </w:r>
      <w:r w:rsidR="00092A0A" w:rsidRPr="00FB55C0">
        <w:rPr>
          <w:sz w:val="26"/>
          <w:szCs w:val="26"/>
        </w:rPr>
        <w:t xml:space="preserve"> Димитрова</w:t>
      </w:r>
      <w:r w:rsidR="003F73B6" w:rsidRPr="00FB55C0">
        <w:rPr>
          <w:sz w:val="26"/>
          <w:szCs w:val="26"/>
        </w:rPr>
        <w:t>.</w:t>
      </w:r>
    </w:p>
    <w:p w:rsidR="00092A0A" w:rsidRPr="00FB55C0" w:rsidRDefault="00A06761" w:rsidP="00446FED">
      <w:pPr>
        <w:pStyle w:val="S2"/>
        <w:rPr>
          <w:sz w:val="26"/>
          <w:szCs w:val="26"/>
        </w:rPr>
      </w:pPr>
      <w:r>
        <w:rPr>
          <w:sz w:val="26"/>
          <w:szCs w:val="26"/>
        </w:rPr>
        <w:t xml:space="preserve">13. Предложения </w:t>
      </w:r>
      <w:r w:rsidR="00092A0A" w:rsidRPr="00FB55C0">
        <w:rPr>
          <w:sz w:val="26"/>
          <w:szCs w:val="26"/>
        </w:rPr>
        <w:t>о формировани</w:t>
      </w:r>
      <w:r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 xml:space="preserve"> застройки на территории речного порта</w:t>
      </w:r>
      <w:r w:rsidR="003F73B6" w:rsidRPr="00FB55C0">
        <w:rPr>
          <w:sz w:val="26"/>
          <w:szCs w:val="26"/>
        </w:rPr>
        <w:t>.</w:t>
      </w:r>
    </w:p>
    <w:p w:rsidR="00092A0A" w:rsidRPr="00FB55C0" w:rsidRDefault="00A06761" w:rsidP="00446FED">
      <w:pPr>
        <w:pStyle w:val="S2"/>
        <w:rPr>
          <w:sz w:val="26"/>
          <w:szCs w:val="26"/>
        </w:rPr>
      </w:pPr>
      <w:r>
        <w:rPr>
          <w:sz w:val="26"/>
          <w:szCs w:val="26"/>
        </w:rPr>
        <w:t xml:space="preserve">14. Предложения </w:t>
      </w:r>
      <w:r w:rsidR="00092A0A" w:rsidRPr="00FB55C0">
        <w:rPr>
          <w:sz w:val="26"/>
          <w:szCs w:val="26"/>
        </w:rPr>
        <w:t>о реконструкции комплекса гаражей в долине реки Каменки под общественно-деловой комплекс</w:t>
      </w:r>
      <w:r w:rsidR="003F73B6"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15. Предложения по зонам реконструкции существующих 5-этажных жилых д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мов (панельных и кирпичных) постройки 60 - 70-х годов </w:t>
      </w:r>
      <w:r w:rsidRPr="00FB55C0">
        <w:rPr>
          <w:sz w:val="26"/>
          <w:szCs w:val="26"/>
          <w:lang w:val="en-US"/>
        </w:rPr>
        <w:t>XX</w:t>
      </w:r>
      <w:r w:rsidRPr="00FB55C0">
        <w:rPr>
          <w:sz w:val="26"/>
          <w:szCs w:val="26"/>
        </w:rPr>
        <w:t xml:space="preserve"> века.</w:t>
      </w:r>
    </w:p>
    <w:p w:rsidR="00092A0A" w:rsidRPr="00FB55C0" w:rsidRDefault="00092A0A" w:rsidP="00FB55C0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Проектным решением в основном сохраняется существующая планировочная структура, отдельные детали которой приводятся в соответствие с Генеральн</w:t>
      </w:r>
      <w:r w:rsidR="003F73B6" w:rsidRPr="00FB55C0">
        <w:rPr>
          <w:sz w:val="26"/>
          <w:szCs w:val="26"/>
        </w:rPr>
        <w:t>ым</w:t>
      </w:r>
      <w:r w:rsidRPr="00FB55C0">
        <w:rPr>
          <w:sz w:val="26"/>
          <w:szCs w:val="26"/>
        </w:rPr>
        <w:t xml:space="preserve"> план</w:t>
      </w:r>
      <w:r w:rsidR="003F73B6" w:rsidRPr="00FB55C0">
        <w:rPr>
          <w:sz w:val="26"/>
          <w:szCs w:val="26"/>
        </w:rPr>
        <w:t>ом</w:t>
      </w:r>
      <w:r w:rsidRPr="00FB55C0">
        <w:rPr>
          <w:sz w:val="26"/>
          <w:szCs w:val="26"/>
        </w:rPr>
        <w:t xml:space="preserve"> города Новосибирска.</w:t>
      </w:r>
    </w:p>
    <w:p w:rsidR="00092A0A" w:rsidRPr="00FB55C0" w:rsidRDefault="00092A0A" w:rsidP="00FB55C0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Основные планировочные оси на проектируемой территории – это застройка г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родских магистралей: Красного проспекта, пр</w:t>
      </w:r>
      <w:r w:rsidR="003F73B6" w:rsidRPr="00FB55C0">
        <w:rPr>
          <w:sz w:val="26"/>
          <w:szCs w:val="26"/>
        </w:rPr>
        <w:t>. </w:t>
      </w:r>
      <w:proofErr w:type="gramStart"/>
      <w:r w:rsidR="00FB55C0">
        <w:rPr>
          <w:sz w:val="26"/>
          <w:szCs w:val="26"/>
        </w:rPr>
        <w:t>Димитрова – ул. </w:t>
      </w:r>
      <w:proofErr w:type="spellStart"/>
      <w:r w:rsidR="00FB55C0">
        <w:rPr>
          <w:sz w:val="26"/>
          <w:szCs w:val="26"/>
        </w:rPr>
        <w:t>Нарымской</w:t>
      </w:r>
      <w:proofErr w:type="spellEnd"/>
      <w:r w:rsidR="00FB55C0">
        <w:rPr>
          <w:sz w:val="26"/>
          <w:szCs w:val="26"/>
        </w:rPr>
        <w:t>, ул. </w:t>
      </w:r>
      <w:r w:rsidRPr="00FB55C0">
        <w:rPr>
          <w:sz w:val="26"/>
          <w:szCs w:val="26"/>
        </w:rPr>
        <w:t>Челюскинцев – ул. Гоголя, ул. Фрунзе, Вокзальной магистрали, Октябрьской маг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страли.</w:t>
      </w:r>
      <w:proofErr w:type="gramEnd"/>
      <w:r w:rsidRPr="00FB55C0">
        <w:rPr>
          <w:sz w:val="26"/>
          <w:szCs w:val="26"/>
        </w:rPr>
        <w:t xml:space="preserve"> Главной планировочной осью будет Кра</w:t>
      </w:r>
      <w:r w:rsidR="00FB55C0">
        <w:rPr>
          <w:sz w:val="26"/>
          <w:szCs w:val="26"/>
        </w:rPr>
        <w:t>сный проспект, главной площадью </w:t>
      </w:r>
      <w:r w:rsidRPr="00FB55C0">
        <w:rPr>
          <w:sz w:val="26"/>
          <w:szCs w:val="26"/>
        </w:rPr>
        <w:t>– площадь Ленина.</w:t>
      </w:r>
    </w:p>
    <w:p w:rsidR="00092A0A" w:rsidRPr="00FB55C0" w:rsidRDefault="00092A0A" w:rsidP="00FB55C0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 xml:space="preserve">Градостроительное зонирование принимается, в основном, в соответствии с </w:t>
      </w:r>
      <w:r w:rsidR="003F73B6" w:rsidRPr="00FB55C0">
        <w:rPr>
          <w:sz w:val="26"/>
          <w:szCs w:val="26"/>
        </w:rPr>
        <w:t>Г</w:t>
      </w:r>
      <w:r w:rsidRPr="00FB55C0">
        <w:rPr>
          <w:sz w:val="26"/>
          <w:szCs w:val="26"/>
        </w:rPr>
        <w:t>ен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ральным планом </w:t>
      </w:r>
      <w:r w:rsidR="003F73B6" w:rsidRPr="00FB55C0">
        <w:rPr>
          <w:sz w:val="26"/>
          <w:szCs w:val="26"/>
        </w:rPr>
        <w:t xml:space="preserve">города Новосибирска </w:t>
      </w:r>
      <w:r w:rsidRPr="00FB55C0">
        <w:rPr>
          <w:sz w:val="26"/>
          <w:szCs w:val="26"/>
        </w:rPr>
        <w:t>и некоторым уточнением по реально сущес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вующей градостроительной ситуации. Преобладающим типом градостроительных зон на территории центральной части города будут общественно-деловые зоны, концентр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ция которых преобладает в историческом ядре центра вокруг главной площади города – площади Ленина и вдоль основных городских магистралей – Красного проспекта, В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кзальной магистрали, Октябрьской магистрали.</w:t>
      </w:r>
    </w:p>
    <w:p w:rsidR="00092A0A" w:rsidRPr="00FB55C0" w:rsidRDefault="00092A0A" w:rsidP="00FB55C0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В общественно-деловой зоне выделена зона возможной реконструкции в кварт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лах от ул. Советской до ул. Мичурина - ул. </w:t>
      </w:r>
      <w:proofErr w:type="spellStart"/>
      <w:r w:rsidRPr="00FB55C0">
        <w:rPr>
          <w:sz w:val="26"/>
          <w:szCs w:val="26"/>
        </w:rPr>
        <w:t>Серебренниковской</w:t>
      </w:r>
      <w:proofErr w:type="spellEnd"/>
      <w:r w:rsidRPr="00FB55C0">
        <w:rPr>
          <w:sz w:val="26"/>
          <w:szCs w:val="26"/>
        </w:rPr>
        <w:t>, прилегающих к Кра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ному проспекту, с размещением там учреждений, характерных для общественно-деловой зоны. Предложения по возможной конкретной реконструкции указанных ква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талов, а также кварталов</w:t>
      </w:r>
      <w:r w:rsidR="003F73B6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расположенных между полосой отвода железной дороги и В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кзальной магистралью, в которых размещаются основные памятники истории и культ</w:t>
      </w:r>
      <w:r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>ры центральной части г</w:t>
      </w:r>
      <w:r w:rsidR="00023130" w:rsidRPr="00FB55C0">
        <w:rPr>
          <w:sz w:val="26"/>
          <w:szCs w:val="26"/>
        </w:rPr>
        <w:t>орода</w:t>
      </w:r>
      <w:r w:rsidRPr="00FB55C0">
        <w:rPr>
          <w:sz w:val="26"/>
          <w:szCs w:val="26"/>
        </w:rPr>
        <w:t>, необходимо разрабатывать после выполнения проектов регенерации застройки этих кварталов с участием специалистов по охране памятников истории и культуры.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Общие принципы реконструкции исторической зоны городского центра должны заключаться в следующем: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комплексность реконструкции отдельных фрагментов городской среды (квартал, участок улицы, площадь, жилой или общественно-транспортный комплекс) как альте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натива сложившейся практике выборочного проектирования и строительства, не обе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печивающей широкого профессионального взгляда на объект реконструкции, не да</w:t>
      </w:r>
      <w:r w:rsidRPr="00FB55C0">
        <w:rPr>
          <w:sz w:val="26"/>
          <w:szCs w:val="26"/>
        </w:rPr>
        <w:t>ю</w:t>
      </w:r>
      <w:r w:rsidRPr="00FB55C0">
        <w:rPr>
          <w:sz w:val="26"/>
          <w:szCs w:val="26"/>
        </w:rPr>
        <w:t>щей необходимого градостроительного эффекта и создающей функциональную напр</w:t>
      </w:r>
      <w:r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>женность;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сохранение и приумножение позитивных черт сложившейся архитектурно-пространственной среды, нейтрализация или ликвидация диссонирующих элементов з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стройки или использованных средств архитектурно-художественной выразительности, поиск новых архитектурно-композиционных и технических решений для повышения э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тетических характеристик среды;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преемственность в градостроительном проектировании на основе сохранения и развития общих градостроительных положений при решении локальных градостро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тельных задач. Проектирование и строительство новых объектов в пределах историч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ской зоны, как правило, только на основе утвержденных комплексных градостроител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ных решений.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Проектом планировки и эскизом застройки в его составе учитываются памятники истории и культуры и их охранные зоны.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Предусматривается к концу расчетного срока снос всей существующей мал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этажной застройки с последующей застройкой этих участков многоэтажными жилыми и общественными зданиями и комплексами.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Жилые зоны проектируются на берегах реки Ельцовк</w:t>
      </w:r>
      <w:r w:rsidR="003F73B6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-1, взятой в коллектор, вдоль ул. Дуси Ковальчук и ул. Танковой, в кварталах по ул. Писарева, на территории </w:t>
      </w:r>
      <w:proofErr w:type="spellStart"/>
      <w:r w:rsidRPr="00FB55C0">
        <w:rPr>
          <w:sz w:val="26"/>
          <w:szCs w:val="26"/>
        </w:rPr>
        <w:t>жиркомбината</w:t>
      </w:r>
      <w:proofErr w:type="spellEnd"/>
      <w:r w:rsidRPr="00FB55C0">
        <w:rPr>
          <w:sz w:val="26"/>
          <w:szCs w:val="26"/>
        </w:rPr>
        <w:t xml:space="preserve">, который предусматривается к выносу, в квартале по ул. Дмитрия </w:t>
      </w:r>
      <w:proofErr w:type="spellStart"/>
      <w:r w:rsidRPr="00FB55C0">
        <w:rPr>
          <w:sz w:val="26"/>
          <w:szCs w:val="26"/>
        </w:rPr>
        <w:t>Ша</w:t>
      </w:r>
      <w:r w:rsidRPr="00FB55C0">
        <w:rPr>
          <w:sz w:val="26"/>
          <w:szCs w:val="26"/>
        </w:rPr>
        <w:t>м</w:t>
      </w:r>
      <w:r w:rsidRPr="00FB55C0">
        <w:rPr>
          <w:sz w:val="26"/>
          <w:szCs w:val="26"/>
        </w:rPr>
        <w:lastRenderedPageBreak/>
        <w:t>шурина</w:t>
      </w:r>
      <w:proofErr w:type="spellEnd"/>
      <w:r w:rsidRPr="00FB55C0">
        <w:rPr>
          <w:sz w:val="26"/>
          <w:szCs w:val="26"/>
        </w:rPr>
        <w:t xml:space="preserve">, на продолжении ул. Орджоникидзе у </w:t>
      </w:r>
      <w:r w:rsidR="003F73B6" w:rsidRPr="00FB55C0">
        <w:rPr>
          <w:sz w:val="26"/>
          <w:szCs w:val="26"/>
        </w:rPr>
        <w:t xml:space="preserve">гаражного </w:t>
      </w:r>
      <w:r w:rsidRPr="00FB55C0">
        <w:rPr>
          <w:sz w:val="26"/>
          <w:szCs w:val="26"/>
        </w:rPr>
        <w:t xml:space="preserve">комплекса. </w:t>
      </w:r>
      <w:proofErr w:type="gramStart"/>
      <w:r w:rsidRPr="00FB55C0">
        <w:rPr>
          <w:sz w:val="26"/>
          <w:szCs w:val="26"/>
        </w:rPr>
        <w:t>Отдельные жилые комплексы проектируются в к</w:t>
      </w:r>
      <w:r w:rsidR="00FB55C0">
        <w:rPr>
          <w:sz w:val="26"/>
          <w:szCs w:val="26"/>
        </w:rPr>
        <w:t>варталах по ул. </w:t>
      </w:r>
      <w:proofErr w:type="spellStart"/>
      <w:r w:rsidR="00FB55C0">
        <w:rPr>
          <w:sz w:val="26"/>
          <w:szCs w:val="26"/>
        </w:rPr>
        <w:t>Нарымской</w:t>
      </w:r>
      <w:proofErr w:type="spellEnd"/>
      <w:r w:rsidR="00FB55C0">
        <w:rPr>
          <w:sz w:val="26"/>
          <w:szCs w:val="26"/>
        </w:rPr>
        <w:t xml:space="preserve"> – ул. </w:t>
      </w:r>
      <w:r w:rsidRPr="00FB55C0">
        <w:rPr>
          <w:sz w:val="26"/>
          <w:szCs w:val="26"/>
        </w:rPr>
        <w:t>Желе</w:t>
      </w:r>
      <w:r w:rsidR="00FB55C0">
        <w:rPr>
          <w:sz w:val="26"/>
          <w:szCs w:val="26"/>
        </w:rPr>
        <w:t xml:space="preserve">знодорожной, по ул. </w:t>
      </w:r>
      <w:r w:rsidRPr="00FB55C0">
        <w:rPr>
          <w:sz w:val="26"/>
          <w:szCs w:val="26"/>
        </w:rPr>
        <w:t xml:space="preserve">Семьи </w:t>
      </w:r>
      <w:proofErr w:type="spellStart"/>
      <w:r w:rsidRPr="00FB55C0">
        <w:rPr>
          <w:sz w:val="26"/>
          <w:szCs w:val="26"/>
        </w:rPr>
        <w:t>Шамшиных</w:t>
      </w:r>
      <w:proofErr w:type="spellEnd"/>
      <w:r w:rsidRPr="00FB55C0">
        <w:rPr>
          <w:sz w:val="26"/>
          <w:szCs w:val="26"/>
        </w:rPr>
        <w:t>, по ул. Максима Горького – ул. Революции, по ул. Октябрьской – ул. </w:t>
      </w:r>
      <w:proofErr w:type="spellStart"/>
      <w:r w:rsidRPr="00FB55C0">
        <w:rPr>
          <w:sz w:val="26"/>
          <w:szCs w:val="26"/>
        </w:rPr>
        <w:t>Серебренниковской</w:t>
      </w:r>
      <w:proofErr w:type="spellEnd"/>
      <w:r w:rsidRPr="00FB55C0">
        <w:rPr>
          <w:sz w:val="26"/>
          <w:szCs w:val="26"/>
        </w:rPr>
        <w:t>.</w:t>
      </w:r>
      <w:proofErr w:type="gramEnd"/>
      <w:r w:rsidRPr="00FB55C0">
        <w:rPr>
          <w:sz w:val="26"/>
          <w:szCs w:val="26"/>
        </w:rPr>
        <w:t xml:space="preserve"> </w:t>
      </w:r>
      <w:proofErr w:type="gramStart"/>
      <w:r w:rsidRPr="00FB55C0">
        <w:rPr>
          <w:sz w:val="26"/>
          <w:szCs w:val="26"/>
        </w:rPr>
        <w:t>Размещение и строительство жилых зданий в историческом центре города будет продолжено за счет реконструкции малоэтажной застройки, и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 xml:space="preserve">пользования </w:t>
      </w:r>
      <w:proofErr w:type="spellStart"/>
      <w:r w:rsidRPr="00FB55C0">
        <w:rPr>
          <w:sz w:val="26"/>
          <w:szCs w:val="26"/>
        </w:rPr>
        <w:t>неудобиц</w:t>
      </w:r>
      <w:proofErr w:type="spellEnd"/>
      <w:r w:rsidRPr="00FB55C0">
        <w:rPr>
          <w:sz w:val="26"/>
          <w:szCs w:val="26"/>
        </w:rPr>
        <w:t xml:space="preserve"> и свободных участков, уплотнения сложившейся застройки п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средством расчистки внутриквартальных пространств, занятых сараями, временными гаражами, погребами и другими временными постройками, а также за счет надстройки ряда жилых зданий с использованием соответствующих конструктивных решений и м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териалов.</w:t>
      </w:r>
      <w:proofErr w:type="gramEnd"/>
    </w:p>
    <w:p w:rsidR="00092A0A" w:rsidRDefault="00092A0A" w:rsidP="00023130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Промышленные и коммунально-складские предприятия в границах проектиру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мой территории предусматриваются к поэтапному выносу. На территории этих пре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приятий предполагается развитие преимущественно общественно-деловых и комм</w:t>
      </w:r>
      <w:r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>нальных зон с перепрофилированием существующих капитальных зданий под размещ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ние торговых, обслуживающих, торгово-развлекательных, выставочных и других пре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приятий с общественными функциями. Территории коммунальных зон широко испол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зуются для размещения многоэтажных гаражей-стоянок и паркингов для легкового а</w:t>
      </w:r>
      <w:r w:rsidRPr="00FB55C0">
        <w:rPr>
          <w:sz w:val="26"/>
          <w:szCs w:val="26"/>
        </w:rPr>
        <w:t>в</w:t>
      </w:r>
      <w:r w:rsidRPr="00FB55C0">
        <w:rPr>
          <w:sz w:val="26"/>
          <w:szCs w:val="26"/>
        </w:rPr>
        <w:t>тотранспорта.</w:t>
      </w:r>
    </w:p>
    <w:p w:rsidR="00FB55C0" w:rsidRPr="00FB55C0" w:rsidRDefault="00FB55C0" w:rsidP="00023130">
      <w:pPr>
        <w:pStyle w:val="S2"/>
        <w:spacing w:line="240" w:lineRule="atLeast"/>
        <w:rPr>
          <w:sz w:val="26"/>
          <w:szCs w:val="26"/>
        </w:rPr>
      </w:pPr>
    </w:p>
    <w:p w:rsidR="00FC6CDB" w:rsidRPr="00FB55C0" w:rsidRDefault="00092A0A" w:rsidP="00FC6CDB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 xml:space="preserve">2.2. Определение многофункциональных зон и планируемого значения их </w:t>
      </w:r>
    </w:p>
    <w:p w:rsidR="00092A0A" w:rsidRPr="00FB55C0" w:rsidRDefault="00092A0A" w:rsidP="00FC6CDB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в городской застройке</w:t>
      </w:r>
    </w:p>
    <w:p w:rsidR="00092A0A" w:rsidRPr="00FB55C0" w:rsidRDefault="00092A0A" w:rsidP="00FC6CDB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FC6CDB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2.2.1. Существующая жилая застройка и население</w:t>
      </w:r>
    </w:p>
    <w:p w:rsidR="00092A0A" w:rsidRPr="00FB55C0" w:rsidRDefault="00092A0A" w:rsidP="00FC6CDB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Жил</w:t>
      </w:r>
      <w:r w:rsidR="00FC6CDB" w:rsidRPr="00FB55C0">
        <w:rPr>
          <w:sz w:val="26"/>
          <w:szCs w:val="26"/>
        </w:rPr>
        <w:t>ищный</w:t>
      </w:r>
      <w:r w:rsidRPr="00FB55C0">
        <w:rPr>
          <w:sz w:val="26"/>
          <w:szCs w:val="26"/>
        </w:rPr>
        <w:t xml:space="preserve"> фонд центральной части города в границах проектирования составл</w:t>
      </w:r>
      <w:r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>ет 4103,45 тыс. кв. м, а с учетом жилых домов, находящихся в стадии строительства</w:t>
      </w:r>
      <w:r w:rsidR="003F73B6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жил</w:t>
      </w:r>
      <w:r w:rsidR="00FC6CDB" w:rsidRPr="00FB55C0">
        <w:rPr>
          <w:sz w:val="26"/>
          <w:szCs w:val="26"/>
        </w:rPr>
        <w:t>ищный</w:t>
      </w:r>
      <w:r w:rsidRPr="00FB55C0">
        <w:rPr>
          <w:sz w:val="26"/>
          <w:szCs w:val="26"/>
        </w:rPr>
        <w:t xml:space="preserve"> фонд будет составлять 4687,48 тыс. кв. м общей площади. Существующее население составит – 225,8 тыс. чел</w:t>
      </w:r>
      <w:r w:rsidR="003F73B6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>. Обеспеченность на одного жителя – 20,8 кв. м. Далее существующая жилая застройка будет рассматриваться с учетом строящейся.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Существующая жилая застройка проектируемого района </w:t>
      </w:r>
      <w:proofErr w:type="spellStart"/>
      <w:r w:rsidRPr="00FB55C0">
        <w:rPr>
          <w:sz w:val="26"/>
          <w:szCs w:val="26"/>
        </w:rPr>
        <w:t>разноэтажная</w:t>
      </w:r>
      <w:proofErr w:type="spellEnd"/>
      <w:r w:rsidRPr="00FB55C0">
        <w:rPr>
          <w:sz w:val="26"/>
          <w:szCs w:val="26"/>
        </w:rPr>
        <w:t xml:space="preserve"> и включ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ет в себя,</w:t>
      </w:r>
      <w:r w:rsidR="00FC6CDB" w:rsidRPr="00FB55C0">
        <w:rPr>
          <w:sz w:val="26"/>
          <w:szCs w:val="26"/>
        </w:rPr>
        <w:t xml:space="preserve"> в основном, жилые дома</w:t>
      </w:r>
      <w:r w:rsidRPr="00FB55C0">
        <w:rPr>
          <w:sz w:val="26"/>
          <w:szCs w:val="26"/>
        </w:rPr>
        <w:t xml:space="preserve"> от 3 до 5 этажей, многоэтажные жилые дома от 6 до 10 этажей, жилые дома повышенной этажности от 11 этажей и выше. В отдельных ква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талах сохранилась еще малоэтажная 1 – 2</w:t>
      </w:r>
      <w:r w:rsidR="003F73B6" w:rsidRPr="00FB55C0">
        <w:rPr>
          <w:sz w:val="26"/>
          <w:szCs w:val="26"/>
        </w:rPr>
        <w:t>-</w:t>
      </w:r>
      <w:r w:rsidRPr="00FB55C0">
        <w:rPr>
          <w:sz w:val="26"/>
          <w:szCs w:val="26"/>
        </w:rPr>
        <w:t>этажная застройка.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целом степень благоустройства жил</w:t>
      </w:r>
      <w:r w:rsidR="00FC6CDB" w:rsidRPr="00FB55C0">
        <w:rPr>
          <w:sz w:val="26"/>
          <w:szCs w:val="26"/>
        </w:rPr>
        <w:t xml:space="preserve">ищного </w:t>
      </w:r>
      <w:r w:rsidRPr="00FB55C0">
        <w:rPr>
          <w:sz w:val="26"/>
          <w:szCs w:val="26"/>
        </w:rPr>
        <w:t>фонда можно оценить как удовл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творительную. Жил</w:t>
      </w:r>
      <w:r w:rsidR="00FC6CDB" w:rsidRPr="00FB55C0">
        <w:rPr>
          <w:sz w:val="26"/>
          <w:szCs w:val="26"/>
        </w:rPr>
        <w:t>ищный</w:t>
      </w:r>
      <w:r w:rsidRPr="00FB55C0">
        <w:rPr>
          <w:sz w:val="26"/>
          <w:szCs w:val="26"/>
        </w:rPr>
        <w:t xml:space="preserve"> фонд с большим процентом износа, в основном, снесен.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Общая территория 1 – 2</w:t>
      </w:r>
      <w:r w:rsidR="003F73B6" w:rsidRPr="00FB55C0">
        <w:rPr>
          <w:sz w:val="26"/>
          <w:szCs w:val="26"/>
        </w:rPr>
        <w:t>-</w:t>
      </w:r>
      <w:r w:rsidRPr="00FB55C0">
        <w:rPr>
          <w:sz w:val="26"/>
          <w:szCs w:val="26"/>
        </w:rPr>
        <w:t>этажного ветхого жил</w:t>
      </w:r>
      <w:r w:rsidR="00FC6CDB" w:rsidRPr="00FB55C0">
        <w:rPr>
          <w:sz w:val="26"/>
          <w:szCs w:val="26"/>
        </w:rPr>
        <w:t>ищного</w:t>
      </w:r>
      <w:r w:rsidRPr="00FB55C0">
        <w:rPr>
          <w:sz w:val="26"/>
          <w:szCs w:val="26"/>
        </w:rPr>
        <w:t xml:space="preserve"> фонда, подлежащего сносу</w:t>
      </w:r>
      <w:r w:rsidR="00FC6CDB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составляет ориентировочно 33,3 га, жил</w:t>
      </w:r>
      <w:r w:rsidR="00FC6CDB" w:rsidRPr="00FB55C0">
        <w:rPr>
          <w:sz w:val="26"/>
          <w:szCs w:val="26"/>
        </w:rPr>
        <w:t>ищный</w:t>
      </w:r>
      <w:r w:rsidRPr="00FB55C0">
        <w:rPr>
          <w:sz w:val="26"/>
          <w:szCs w:val="26"/>
        </w:rPr>
        <w:t xml:space="preserve"> фонд </w:t>
      </w:r>
      <w:r w:rsidR="003F73B6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56,1 тыс. кв. м.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границах проектирования центральной части г</w:t>
      </w:r>
      <w:r w:rsidR="003F73B6" w:rsidRPr="00FB55C0">
        <w:rPr>
          <w:sz w:val="26"/>
          <w:szCs w:val="26"/>
        </w:rPr>
        <w:t>орода</w:t>
      </w:r>
      <w:r w:rsidRPr="00FB55C0">
        <w:rPr>
          <w:sz w:val="26"/>
          <w:szCs w:val="26"/>
        </w:rPr>
        <w:t xml:space="preserve"> средняя плотность соста</w:t>
      </w:r>
      <w:r w:rsidRPr="00FB55C0">
        <w:rPr>
          <w:sz w:val="26"/>
          <w:szCs w:val="26"/>
        </w:rPr>
        <w:t>в</w:t>
      </w:r>
      <w:r w:rsidRPr="00FB55C0">
        <w:rPr>
          <w:sz w:val="26"/>
          <w:szCs w:val="26"/>
        </w:rPr>
        <w:t>ляет 404 чел./</w:t>
      </w:r>
      <w:proofErr w:type="gramStart"/>
      <w:r w:rsidRPr="00FB55C0">
        <w:rPr>
          <w:sz w:val="26"/>
          <w:szCs w:val="26"/>
        </w:rPr>
        <w:t>га</w:t>
      </w:r>
      <w:proofErr w:type="gramEnd"/>
      <w:r w:rsidRPr="00FB55C0">
        <w:rPr>
          <w:sz w:val="26"/>
          <w:szCs w:val="26"/>
        </w:rPr>
        <w:t xml:space="preserve">. По отдельным микрорайонам (кварталам) она колеблется в зависимости от этажности застройки. 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настоящее время на территории центральной части города в стадии строител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ства находятся жилые дома высотой 7 - 24 этаж</w:t>
      </w:r>
      <w:r w:rsidR="003F73B6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. В основном жилищное строительство ведется в </w:t>
      </w:r>
      <w:proofErr w:type="spellStart"/>
      <w:r w:rsidRPr="00FB55C0">
        <w:rPr>
          <w:sz w:val="26"/>
          <w:szCs w:val="26"/>
        </w:rPr>
        <w:t>Заельцовском</w:t>
      </w:r>
      <w:proofErr w:type="spellEnd"/>
      <w:r w:rsidRPr="00FB55C0">
        <w:rPr>
          <w:sz w:val="26"/>
          <w:szCs w:val="26"/>
        </w:rPr>
        <w:t xml:space="preserve"> и Калининск</w:t>
      </w:r>
      <w:r w:rsidR="00FC6CDB"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м районах вдоль реки Ельцовк</w:t>
      </w:r>
      <w:r w:rsidR="003F73B6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-1.</w:t>
      </w:r>
    </w:p>
    <w:p w:rsidR="00092A0A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FC6CDB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2.2.2. Жил</w:t>
      </w:r>
      <w:r w:rsidR="00FC6CDB" w:rsidRPr="00FB55C0">
        <w:rPr>
          <w:b/>
          <w:sz w:val="26"/>
          <w:szCs w:val="26"/>
        </w:rPr>
        <w:t>ищный</w:t>
      </w:r>
      <w:r w:rsidRPr="00FB55C0">
        <w:rPr>
          <w:b/>
          <w:sz w:val="26"/>
          <w:szCs w:val="26"/>
        </w:rPr>
        <w:t xml:space="preserve"> фонд и население на расчетный срок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На расчетный срок новое жилищное строительство составит 701,35</w:t>
      </w:r>
      <w:r w:rsidR="003F73B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тыс.</w:t>
      </w:r>
      <w:r w:rsidR="003F73B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кв.</w:t>
      </w:r>
      <w:r w:rsidR="003F73B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м о</w:t>
      </w:r>
      <w:r w:rsidRPr="00FB55C0">
        <w:rPr>
          <w:sz w:val="26"/>
          <w:szCs w:val="26"/>
        </w:rPr>
        <w:t>б</w:t>
      </w:r>
      <w:r w:rsidRPr="00FB55C0">
        <w:rPr>
          <w:sz w:val="26"/>
          <w:szCs w:val="26"/>
        </w:rPr>
        <w:t>щей площади. При этом общая площадь жил</w:t>
      </w:r>
      <w:r w:rsidR="00A06761">
        <w:rPr>
          <w:sz w:val="26"/>
          <w:szCs w:val="26"/>
        </w:rPr>
        <w:t>ищного</w:t>
      </w:r>
      <w:r w:rsidRPr="00FB55C0">
        <w:rPr>
          <w:sz w:val="26"/>
          <w:szCs w:val="26"/>
        </w:rPr>
        <w:t xml:space="preserve"> фонда в границах проектирования увеличится до 5332,73</w:t>
      </w:r>
      <w:r w:rsidR="003F73B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тыс.</w:t>
      </w:r>
      <w:r w:rsidR="003F73B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кв.</w:t>
      </w:r>
      <w:r w:rsidR="003F73B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 xml:space="preserve">м. Население центральной части </w:t>
      </w:r>
      <w:r w:rsidR="00FC6CDB" w:rsidRPr="00FB55C0">
        <w:rPr>
          <w:sz w:val="26"/>
          <w:szCs w:val="26"/>
        </w:rPr>
        <w:t xml:space="preserve">города </w:t>
      </w:r>
      <w:r w:rsidRPr="00FB55C0">
        <w:rPr>
          <w:sz w:val="26"/>
          <w:szCs w:val="26"/>
        </w:rPr>
        <w:t xml:space="preserve">составит </w:t>
      </w:r>
      <w:r w:rsidRPr="00FB55C0">
        <w:rPr>
          <w:bCs/>
          <w:noProof/>
          <w:sz w:val="26"/>
          <w:szCs w:val="26"/>
          <w:lang w:bidi="ta-IN"/>
        </w:rPr>
        <w:lastRenderedPageBreak/>
        <w:t>250,56</w:t>
      </w:r>
      <w:r w:rsidR="00011868">
        <w:rPr>
          <w:sz w:val="26"/>
          <w:szCs w:val="26"/>
        </w:rPr>
        <w:t> </w:t>
      </w:r>
      <w:r w:rsidRPr="00FB55C0">
        <w:rPr>
          <w:sz w:val="26"/>
          <w:szCs w:val="26"/>
        </w:rPr>
        <w:t>тыс. чел</w:t>
      </w:r>
      <w:r w:rsidR="003F73B6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 xml:space="preserve"> при средней обеспеченности общей жилой площадью 24,3</w:t>
      </w:r>
      <w:r w:rsidR="00F130AE" w:rsidRPr="00FB55C0">
        <w:rPr>
          <w:sz w:val="26"/>
          <w:szCs w:val="26"/>
        </w:rPr>
        <w:t> кв. </w:t>
      </w:r>
      <w:r w:rsidRPr="00FB55C0">
        <w:rPr>
          <w:sz w:val="26"/>
          <w:szCs w:val="26"/>
        </w:rPr>
        <w:t>м/чел</w:t>
      </w:r>
      <w:r w:rsidR="003F73B6" w:rsidRPr="00FB55C0">
        <w:rPr>
          <w:sz w:val="26"/>
          <w:szCs w:val="26"/>
        </w:rPr>
        <w:t>овека</w:t>
      </w:r>
      <w:r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Распределение нового жилищного строительства по административным районам будет составлять:</w:t>
      </w:r>
    </w:p>
    <w:p w:rsidR="00092A0A" w:rsidRPr="00FB55C0" w:rsidRDefault="00092A0A" w:rsidP="00446FED">
      <w:pPr>
        <w:pStyle w:val="S2"/>
        <w:rPr>
          <w:bCs/>
          <w:sz w:val="26"/>
          <w:szCs w:val="26"/>
        </w:rPr>
      </w:pPr>
      <w:proofErr w:type="spellStart"/>
      <w:r w:rsidRPr="00FB55C0">
        <w:rPr>
          <w:sz w:val="26"/>
          <w:szCs w:val="26"/>
        </w:rPr>
        <w:t>Заельцовский</w:t>
      </w:r>
      <w:proofErr w:type="spellEnd"/>
      <w:r w:rsidRPr="00FB55C0">
        <w:rPr>
          <w:sz w:val="26"/>
          <w:szCs w:val="26"/>
        </w:rPr>
        <w:t xml:space="preserve"> район – </w:t>
      </w:r>
      <w:r w:rsidRPr="00FB55C0">
        <w:rPr>
          <w:bCs/>
          <w:sz w:val="26"/>
          <w:szCs w:val="26"/>
        </w:rPr>
        <w:t xml:space="preserve">199,97 тыс. </w:t>
      </w:r>
      <w:r w:rsidRPr="00FB55C0">
        <w:rPr>
          <w:sz w:val="26"/>
          <w:szCs w:val="26"/>
        </w:rPr>
        <w:t>кв. м общей площади</w:t>
      </w:r>
      <w:r w:rsidRPr="00FB55C0">
        <w:rPr>
          <w:bCs/>
          <w:sz w:val="26"/>
          <w:szCs w:val="26"/>
        </w:rPr>
        <w:t>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Калининский район – </w:t>
      </w:r>
      <w:r w:rsidRPr="00FB55C0">
        <w:rPr>
          <w:bCs/>
          <w:sz w:val="26"/>
          <w:szCs w:val="26"/>
        </w:rPr>
        <w:t xml:space="preserve">46,1 тыс. </w:t>
      </w:r>
      <w:r w:rsidRPr="00FB55C0">
        <w:rPr>
          <w:sz w:val="26"/>
          <w:szCs w:val="26"/>
        </w:rPr>
        <w:t>кв. м общей площади</w:t>
      </w:r>
      <w:r w:rsidRPr="00FB55C0">
        <w:rPr>
          <w:bCs/>
          <w:sz w:val="26"/>
          <w:szCs w:val="26"/>
        </w:rPr>
        <w:t>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Железнодорожный район – </w:t>
      </w:r>
      <w:r w:rsidRPr="00FB55C0">
        <w:rPr>
          <w:bCs/>
          <w:sz w:val="26"/>
          <w:szCs w:val="26"/>
        </w:rPr>
        <w:t xml:space="preserve">88,58 тыс. </w:t>
      </w:r>
      <w:r w:rsidRPr="00FB55C0">
        <w:rPr>
          <w:sz w:val="26"/>
          <w:szCs w:val="26"/>
        </w:rPr>
        <w:t>кв. м общей площади</w:t>
      </w:r>
      <w:r w:rsidRPr="00FB55C0">
        <w:rPr>
          <w:bCs/>
          <w:sz w:val="26"/>
          <w:szCs w:val="26"/>
        </w:rPr>
        <w:t>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Центральный район – </w:t>
      </w:r>
      <w:r w:rsidRPr="00FB55C0">
        <w:rPr>
          <w:bCs/>
          <w:sz w:val="26"/>
          <w:szCs w:val="26"/>
        </w:rPr>
        <w:t xml:space="preserve">366,7 тыс. </w:t>
      </w:r>
      <w:r w:rsidRPr="00FB55C0">
        <w:rPr>
          <w:sz w:val="26"/>
          <w:szCs w:val="26"/>
        </w:rPr>
        <w:t>кв. м общей площади</w:t>
      </w:r>
      <w:r w:rsidRPr="00FB55C0">
        <w:rPr>
          <w:bCs/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Расчетная плотность населения жилого микрорайона, определяемая в границах застраиваемой территории, при многоэтажной застройке и средней жилищной обесп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ченности 18 – 24 кв. м общей площади на 1 человека не должна пре</w:t>
      </w:r>
      <w:r w:rsidR="00FB55C0">
        <w:rPr>
          <w:sz w:val="26"/>
          <w:szCs w:val="26"/>
        </w:rPr>
        <w:t>вышать 420 </w:t>
      </w:r>
      <w:r w:rsidR="00455242" w:rsidRPr="00FB55C0">
        <w:rPr>
          <w:sz w:val="26"/>
          <w:szCs w:val="26"/>
        </w:rPr>
        <w:t>чел./</w:t>
      </w:r>
      <w:proofErr w:type="gramStart"/>
      <w:r w:rsidRPr="00FB55C0">
        <w:rPr>
          <w:sz w:val="26"/>
          <w:szCs w:val="26"/>
        </w:rPr>
        <w:t>га</w:t>
      </w:r>
      <w:proofErr w:type="gramEnd"/>
      <w:r w:rsidRPr="00FB55C0">
        <w:rPr>
          <w:sz w:val="26"/>
          <w:szCs w:val="26"/>
        </w:rPr>
        <w:t>; в условиях же реконструкции допускается превышение плотности на 10 % (до 460</w:t>
      </w:r>
      <w:r w:rsidR="00455242" w:rsidRPr="00FB55C0">
        <w:rPr>
          <w:sz w:val="26"/>
          <w:szCs w:val="26"/>
        </w:rPr>
        <w:t xml:space="preserve"> </w:t>
      </w:r>
      <w:r w:rsidRPr="00FB55C0">
        <w:rPr>
          <w:sz w:val="26"/>
          <w:szCs w:val="26"/>
        </w:rPr>
        <w:t>чел./га).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границах проектирования центральной части г</w:t>
      </w:r>
      <w:r w:rsidR="00455242" w:rsidRPr="00FB55C0">
        <w:rPr>
          <w:sz w:val="26"/>
          <w:szCs w:val="26"/>
        </w:rPr>
        <w:t>орода</w:t>
      </w:r>
      <w:r w:rsidRPr="00FB55C0">
        <w:rPr>
          <w:sz w:val="26"/>
          <w:szCs w:val="26"/>
        </w:rPr>
        <w:t xml:space="preserve"> средняя плотность жилой застройки составляет на расчетный срок 451 чел./</w:t>
      </w:r>
      <w:proofErr w:type="gramStart"/>
      <w:r w:rsidRPr="00FB55C0">
        <w:rPr>
          <w:sz w:val="26"/>
          <w:szCs w:val="26"/>
        </w:rPr>
        <w:t>га</w:t>
      </w:r>
      <w:proofErr w:type="gramEnd"/>
      <w:r w:rsidRPr="00FB55C0">
        <w:rPr>
          <w:sz w:val="26"/>
          <w:szCs w:val="26"/>
        </w:rPr>
        <w:t>. По отдельным микрорайонам (кварталам) плотность жилой застройки колеблется в зависимости от этажности з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стройки и площади квартала</w:t>
      </w:r>
      <w:r w:rsidR="00FC6CDB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занятого жилой застройкой – в одних микрорайонах (ква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талах) плотность составляет менее 420 чел.</w:t>
      </w:r>
      <w:r w:rsidR="00455242" w:rsidRPr="00FB55C0">
        <w:rPr>
          <w:sz w:val="26"/>
          <w:szCs w:val="26"/>
        </w:rPr>
        <w:t>/</w:t>
      </w:r>
      <w:proofErr w:type="gramStart"/>
      <w:r w:rsidR="00FC6CDB" w:rsidRPr="00FB55C0">
        <w:rPr>
          <w:sz w:val="26"/>
          <w:szCs w:val="26"/>
        </w:rPr>
        <w:t>га</w:t>
      </w:r>
      <w:proofErr w:type="gramEnd"/>
      <w:r w:rsidR="00FC6CDB" w:rsidRPr="00FB55C0">
        <w:rPr>
          <w:sz w:val="26"/>
          <w:szCs w:val="26"/>
        </w:rPr>
        <w:t>, в других </w:t>
      </w:r>
      <w:r w:rsidRPr="00FB55C0">
        <w:rPr>
          <w:sz w:val="26"/>
          <w:szCs w:val="26"/>
        </w:rPr>
        <w:t>– более 420 чел./га.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На перспективу предполагается реконструкция и частичный снос </w:t>
      </w:r>
      <w:r w:rsidR="00455242" w:rsidRPr="00FB55C0">
        <w:rPr>
          <w:sz w:val="26"/>
          <w:szCs w:val="26"/>
        </w:rPr>
        <w:t>5-</w:t>
      </w:r>
      <w:r w:rsidRPr="00FB55C0">
        <w:rPr>
          <w:sz w:val="26"/>
          <w:szCs w:val="26"/>
        </w:rPr>
        <w:t>этажного п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нельного жил</w:t>
      </w:r>
      <w:r w:rsidR="00FC6CDB" w:rsidRPr="00FB55C0">
        <w:rPr>
          <w:sz w:val="26"/>
          <w:szCs w:val="26"/>
        </w:rPr>
        <w:t>ищного</w:t>
      </w:r>
      <w:r w:rsidRPr="00FB55C0">
        <w:rPr>
          <w:sz w:val="26"/>
          <w:szCs w:val="26"/>
        </w:rPr>
        <w:t xml:space="preserve"> фонда, который составляет 429,2 тыс. кв. м общей площади, ра</w:t>
      </w:r>
      <w:r w:rsidRPr="00FB55C0">
        <w:rPr>
          <w:sz w:val="26"/>
          <w:szCs w:val="26"/>
        </w:rPr>
        <w:t>з</w:t>
      </w:r>
      <w:r w:rsidRPr="00FB55C0">
        <w:rPr>
          <w:sz w:val="26"/>
          <w:szCs w:val="26"/>
        </w:rPr>
        <w:t xml:space="preserve">мер занимаемой территории ориентировочно равен 50 га. </w:t>
      </w:r>
      <w:r w:rsidRPr="00FB55C0">
        <w:rPr>
          <w:noProof/>
          <w:sz w:val="26"/>
          <w:szCs w:val="26"/>
          <w:lang w:bidi="ta-IN"/>
        </w:rPr>
        <w:t>При реконструкции существующих 5-этажных панельных жилых домов с соблюдением уровня нормативной плотности в 420 чел./га возможно размещение жил</w:t>
      </w:r>
      <w:r w:rsidR="00FC6CDB" w:rsidRPr="00FB55C0">
        <w:rPr>
          <w:noProof/>
          <w:sz w:val="26"/>
          <w:szCs w:val="26"/>
          <w:lang w:bidi="ta-IN"/>
        </w:rPr>
        <w:t>ищного</w:t>
      </w:r>
      <w:r w:rsidRPr="00FB55C0">
        <w:rPr>
          <w:noProof/>
          <w:sz w:val="26"/>
          <w:szCs w:val="26"/>
          <w:lang w:bidi="ta-IN"/>
        </w:rPr>
        <w:t xml:space="preserve"> фонда объемом до 630</w:t>
      </w:r>
      <w:r w:rsidR="00455242" w:rsidRPr="00FB55C0">
        <w:rPr>
          <w:noProof/>
          <w:sz w:val="26"/>
          <w:szCs w:val="26"/>
          <w:lang w:bidi="ta-IN"/>
        </w:rPr>
        <w:t> </w:t>
      </w:r>
      <w:r w:rsidRPr="00FB55C0">
        <w:rPr>
          <w:noProof/>
          <w:sz w:val="26"/>
          <w:szCs w:val="26"/>
          <w:lang w:bidi="ta-IN"/>
        </w:rPr>
        <w:t>тыс.</w:t>
      </w:r>
      <w:r w:rsidR="00455242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кв.</w:t>
      </w:r>
      <w:r w:rsidR="00455242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м</w:t>
      </w:r>
      <w:r w:rsidRPr="00FB55C0">
        <w:rPr>
          <w:noProof/>
          <w:sz w:val="26"/>
          <w:szCs w:val="26"/>
          <w:lang w:bidi="ta-IN"/>
        </w:rPr>
        <w:t xml:space="preserve"> общей площади, </w:t>
      </w:r>
      <w:r w:rsidR="00F130AE" w:rsidRPr="00FB55C0">
        <w:rPr>
          <w:noProof/>
          <w:sz w:val="26"/>
          <w:szCs w:val="26"/>
          <w:lang w:bidi="ta-IN"/>
        </w:rPr>
        <w:t>в котором при обеспеченности 30 </w:t>
      </w:r>
      <w:r w:rsidRPr="00FB55C0">
        <w:rPr>
          <w:sz w:val="26"/>
          <w:szCs w:val="26"/>
        </w:rPr>
        <w:t>кв. м</w:t>
      </w:r>
      <w:r w:rsidRPr="00FB55C0">
        <w:rPr>
          <w:noProof/>
          <w:sz w:val="26"/>
          <w:szCs w:val="26"/>
          <w:lang w:bidi="ta-IN"/>
        </w:rPr>
        <w:t>/чел</w:t>
      </w:r>
      <w:r w:rsidR="00FC6CDB" w:rsidRPr="00FB55C0">
        <w:rPr>
          <w:noProof/>
          <w:sz w:val="26"/>
          <w:szCs w:val="26"/>
          <w:lang w:bidi="ta-IN"/>
        </w:rPr>
        <w:t>овека</w:t>
      </w:r>
      <w:r w:rsidRPr="00FB55C0">
        <w:rPr>
          <w:noProof/>
          <w:sz w:val="26"/>
          <w:szCs w:val="26"/>
          <w:lang w:bidi="ta-IN"/>
        </w:rPr>
        <w:t xml:space="preserve"> будет проживать 21</w:t>
      </w:r>
      <w:r w:rsidR="00455242" w:rsidRPr="00FB55C0">
        <w:rPr>
          <w:noProof/>
          <w:sz w:val="26"/>
          <w:szCs w:val="26"/>
          <w:lang w:bidi="ta-IN"/>
        </w:rPr>
        <w:t xml:space="preserve"> </w:t>
      </w:r>
      <w:r w:rsidRPr="00FB55C0">
        <w:rPr>
          <w:noProof/>
          <w:sz w:val="26"/>
          <w:szCs w:val="26"/>
          <w:lang w:bidi="ta-IN"/>
        </w:rPr>
        <w:t>тысяча жителей.</w:t>
      </w:r>
    </w:p>
    <w:p w:rsidR="00092A0A" w:rsidRPr="00FB55C0" w:rsidRDefault="00092A0A" w:rsidP="00446FED">
      <w:pPr>
        <w:pStyle w:val="S2"/>
        <w:rPr>
          <w:noProof/>
          <w:sz w:val="26"/>
          <w:szCs w:val="26"/>
          <w:lang w:bidi="ta-IN"/>
        </w:rPr>
      </w:pPr>
    </w:p>
    <w:p w:rsidR="00092A0A" w:rsidRPr="00FB55C0" w:rsidRDefault="00092A0A" w:rsidP="00FC6CDB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2.2.3. Общественная застройка и культурно-бытовое обслуживание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Существующая система обслуживания проектируемого района обусловлена ра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положением его в центральной части города, где находится большое количество учре</w:t>
      </w:r>
      <w:r w:rsidRPr="00FB55C0">
        <w:rPr>
          <w:sz w:val="26"/>
          <w:szCs w:val="26"/>
        </w:rPr>
        <w:t>ж</w:t>
      </w:r>
      <w:r w:rsidRPr="00FB55C0">
        <w:rPr>
          <w:sz w:val="26"/>
          <w:szCs w:val="26"/>
        </w:rPr>
        <w:t>дений административно-делового, учебного, зрелищного, торгового, культурно-развлекательного и другого назначения. В связи с этим дневное население центральной части города во много раз выше постоянного населения, что напрямую влияет на ст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пень развития сети учреждений торговли, общественного питания, </w:t>
      </w:r>
      <w:proofErr w:type="spellStart"/>
      <w:r w:rsidRPr="00FB55C0">
        <w:rPr>
          <w:sz w:val="26"/>
          <w:szCs w:val="26"/>
        </w:rPr>
        <w:t>культурно-досугового</w:t>
      </w:r>
      <w:proofErr w:type="spellEnd"/>
      <w:r w:rsidRPr="00FB55C0">
        <w:rPr>
          <w:sz w:val="26"/>
          <w:szCs w:val="26"/>
        </w:rPr>
        <w:t xml:space="preserve"> назначения.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Расчет учреждений культурно-бытового назначения на расчетный срок осущест</w:t>
      </w:r>
      <w:r w:rsidRPr="00FB55C0">
        <w:rPr>
          <w:sz w:val="26"/>
          <w:szCs w:val="26"/>
        </w:rPr>
        <w:t>в</w:t>
      </w:r>
      <w:r w:rsidRPr="00FB55C0">
        <w:rPr>
          <w:sz w:val="26"/>
          <w:szCs w:val="26"/>
        </w:rPr>
        <w:t>ляется с учетом радиусов зон обслуживания учреждений и численности населения, пр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живающего в границах проектирования. Объекты обслуживания размещают</w:t>
      </w:r>
      <w:r w:rsidR="00FC6CDB" w:rsidRPr="00FB55C0">
        <w:rPr>
          <w:sz w:val="26"/>
          <w:szCs w:val="26"/>
        </w:rPr>
        <w:t>ся с учетом основных положений Ге</w:t>
      </w:r>
      <w:r w:rsidRPr="00FB55C0">
        <w:rPr>
          <w:sz w:val="26"/>
          <w:szCs w:val="26"/>
        </w:rPr>
        <w:t>нерального плана города Новосибирска, с учетом документации по застройке территории и планировочной структуры жилой зоны в целях создания ед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ной системы обслуживания.</w:t>
      </w: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 xml:space="preserve">Нормативные значения параметров объектов обслуживания устанавливаются в соответствии с </w:t>
      </w:r>
      <w:r w:rsidR="00A06761">
        <w:rPr>
          <w:sz w:val="26"/>
          <w:szCs w:val="26"/>
        </w:rPr>
        <w:t>М</w:t>
      </w:r>
      <w:r w:rsidRPr="00FB55C0">
        <w:rPr>
          <w:sz w:val="26"/>
          <w:szCs w:val="26"/>
        </w:rPr>
        <w:t>естными нормативами градостроительного проектирования г</w:t>
      </w:r>
      <w:r w:rsidR="00455242" w:rsidRPr="00FB55C0">
        <w:rPr>
          <w:sz w:val="26"/>
          <w:szCs w:val="26"/>
        </w:rPr>
        <w:t>орода</w:t>
      </w:r>
      <w:r w:rsidRPr="00FB55C0">
        <w:rPr>
          <w:sz w:val="26"/>
          <w:szCs w:val="26"/>
        </w:rPr>
        <w:t xml:space="preserve"> Н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восибирска.</w:t>
      </w:r>
    </w:p>
    <w:p w:rsidR="00092A0A" w:rsidRPr="00FB55C0" w:rsidRDefault="00092A0A" w:rsidP="00FC6CDB">
      <w:pPr>
        <w:spacing w:line="240" w:lineRule="atLeast"/>
        <w:ind w:firstLine="0"/>
        <w:jc w:val="center"/>
        <w:rPr>
          <w:sz w:val="26"/>
          <w:szCs w:val="26"/>
        </w:rPr>
      </w:pPr>
    </w:p>
    <w:p w:rsidR="00092A0A" w:rsidRPr="00FB55C0" w:rsidRDefault="00092A0A" w:rsidP="00455242">
      <w:pPr>
        <w:pStyle w:val="S2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2.2.4. Образование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F130AE">
      <w:pPr>
        <w:pStyle w:val="S2"/>
        <w:spacing w:line="240" w:lineRule="atLeast"/>
        <w:rPr>
          <w:sz w:val="26"/>
          <w:szCs w:val="26"/>
        </w:rPr>
      </w:pPr>
      <w:r w:rsidRPr="00FB55C0">
        <w:rPr>
          <w:sz w:val="26"/>
          <w:szCs w:val="26"/>
        </w:rPr>
        <w:t>Система образования включает в себя дошкольные учреждения, общеобразов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тельные школы, учебные заведения среднего и высшего профессионального образов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ния, учреждения по подготовке и повышению квалификации.</w:t>
      </w:r>
    </w:p>
    <w:p w:rsidR="00092A0A" w:rsidRPr="00FB55C0" w:rsidRDefault="00092A0A" w:rsidP="00455242">
      <w:pPr>
        <w:pStyle w:val="S2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lastRenderedPageBreak/>
        <w:t>2.2.5. Детские дошкольные учреждения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границах проектирования центральной части города расположены 48 дошкол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ных учреждени</w:t>
      </w:r>
      <w:r w:rsidR="00455242" w:rsidRPr="00FB55C0">
        <w:rPr>
          <w:sz w:val="26"/>
          <w:szCs w:val="26"/>
        </w:rPr>
        <w:t>й</w:t>
      </w:r>
      <w:r w:rsidRPr="00FB55C0">
        <w:rPr>
          <w:sz w:val="26"/>
          <w:szCs w:val="26"/>
        </w:rPr>
        <w:t>. Анализируя данные по имеющимся местам и посещаемости можно сделать вывод, что в районе большая нехватка учреждений дошкольного образования. Существующее количество мест равно 5371, посещают детские комбинаты 6025 детей. Радиусами обслуживания учреждений дошкольного образования покрыто 90 % терр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тории проектируемого района.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Расчет необходимого количества мест в детских дошкольных учреждениях на расчетный срок произведен по норме 35 мест на 1 тыс. чел</w:t>
      </w:r>
      <w:r w:rsidR="00455242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На 2030 год необходимо будет иметь в детских садах 8770 мест. </w:t>
      </w:r>
      <w:proofErr w:type="gramStart"/>
      <w:r w:rsidRPr="00FB55C0">
        <w:rPr>
          <w:sz w:val="26"/>
          <w:szCs w:val="26"/>
        </w:rPr>
        <w:t>Для обеспечения детских дошкольных учреждений расч</w:t>
      </w:r>
      <w:r w:rsidR="00455242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тным количеством мест проектом планировки предусматривается строительство 9 отдельно стоящих детских садов в соответствии с ранее отведенными для них земельными участками общей вместимостью 1834 места, а также строительство встроенных детских дошкольных учреждений в проектируемых жилых комплексах, в кварталах 01-02, 01-04, 02-02, 03-12, 04-09, 08-05, 08-17 общей вместимостью 840 мест и реконструкция существующих детских садов с</w:t>
      </w:r>
      <w:proofErr w:type="gramEnd"/>
      <w:r w:rsidRPr="00FB55C0">
        <w:rPr>
          <w:sz w:val="26"/>
          <w:szCs w:val="26"/>
        </w:rPr>
        <w:t xml:space="preserve"> увеличением количества мест на 725. 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55242">
      <w:pPr>
        <w:pStyle w:val="S2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2.2.6. Общеобразовательные школы</w:t>
      </w:r>
    </w:p>
    <w:p w:rsidR="00092A0A" w:rsidRPr="00FB55C0" w:rsidRDefault="00092A0A" w:rsidP="00446FED">
      <w:pPr>
        <w:pStyle w:val="S2"/>
        <w:rPr>
          <w:sz w:val="26"/>
          <w:szCs w:val="26"/>
          <w:u w:val="single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границах проектирования центральной части города построены и функцион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руют 34 общеобразовательных школы. Лицеи, гимназии и школы с углубленным изуч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нием предметов посещают дети не только из центральной части</w:t>
      </w:r>
      <w:r w:rsidR="00FC6CDB" w:rsidRPr="00FB55C0">
        <w:rPr>
          <w:sz w:val="26"/>
          <w:szCs w:val="26"/>
        </w:rPr>
        <w:t xml:space="preserve"> города</w:t>
      </w:r>
      <w:r w:rsidRPr="00FB55C0">
        <w:rPr>
          <w:sz w:val="26"/>
          <w:szCs w:val="26"/>
        </w:rPr>
        <w:t>, но и из других районов города, поэтому посещаемость некоторых учебных заведений несколько выше нормативной, несмотря на сокращение численности детей школьного возраста. Всего в границах проектирования центральной части города в школах имеется 18608 учебных мест, посещаемость составляет 19299 учащихся. Радиусами обслуживания общеобраз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вательных школ первой ступени покрыто 100 % территории проектируемого района.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Расчет емкости общеобразовательных школ на расчетный срок произведен на п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стоянно проживающее население </w:t>
      </w:r>
      <w:r w:rsidR="00455242" w:rsidRPr="00FB55C0">
        <w:rPr>
          <w:sz w:val="26"/>
          <w:szCs w:val="26"/>
        </w:rPr>
        <w:t xml:space="preserve">численностью </w:t>
      </w:r>
      <w:r w:rsidRPr="00FB55C0">
        <w:rPr>
          <w:sz w:val="26"/>
          <w:szCs w:val="26"/>
        </w:rPr>
        <w:t>250,56 тыс. чел</w:t>
      </w:r>
      <w:r w:rsidR="00455242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>. При норме 115 мест на 1 тыс. чел</w:t>
      </w:r>
      <w:r w:rsidR="00455242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 xml:space="preserve"> необходимо 28815 мест. 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Проектом планировки предусматривается строительство 3 новых школ на 3440 мест. Учитывая ранее намечаемую реконструкцию школ № 3, 54, 99, с увеличением к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личества мест на 554 проектом также предлагается реконструкция школ, расположе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ных в кварталах №</w:t>
      </w:r>
      <w:r w:rsidR="00FC6CDB" w:rsidRPr="00FB55C0">
        <w:rPr>
          <w:sz w:val="26"/>
          <w:szCs w:val="26"/>
        </w:rPr>
        <w:t xml:space="preserve"> </w:t>
      </w:r>
      <w:r w:rsidRPr="00FB55C0">
        <w:rPr>
          <w:sz w:val="26"/>
          <w:szCs w:val="26"/>
        </w:rPr>
        <w:t>01-01, 01-05, 02-03, 02-04, 02-05, 03-03, 07-06, 08-23, с увеличением количества мест на 9213.</w:t>
      </w:r>
    </w:p>
    <w:p w:rsidR="00092A0A" w:rsidRPr="00FB55C0" w:rsidRDefault="00455242" w:rsidP="00CB3157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</w:t>
      </w:r>
      <w:r w:rsidR="00092A0A" w:rsidRPr="00FB55C0">
        <w:rPr>
          <w:sz w:val="26"/>
          <w:szCs w:val="26"/>
        </w:rPr>
        <w:t xml:space="preserve"> границах проектирования центральной части города размещаются высшие, средние специальные и профессионально-технические учебные заведения.</w:t>
      </w:r>
    </w:p>
    <w:p w:rsidR="00092A0A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55242">
      <w:pPr>
        <w:pStyle w:val="S2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2.2.7. Здравоохранение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Медицинские учреждения в границах проектирования центральной части города представлены следующими объектами здравоохранения: 13 амбулаторно-поликлинических учреждения, 6 больниц, 2 госпиталя для ветеранов войн, 4 диспансера, станция скорой медицинской помощи. 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По исходным данным существующее количество мест в больницах и диспансерах составляет 3580 коек, посещаемость поликлинических учреждений – 7640 посещений в смену. Проектируемая территория полностью охвачена радиусами обслуживания пол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lastRenderedPageBreak/>
        <w:t>клиник для взрослых и 85 % территории охвачено радиусами обслуживания детских п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ликлиник.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Расчет емкости количество мест в больницах, диспансерах и поликлиниках на расчетный срок произведен на постоянно проживающее население </w:t>
      </w:r>
      <w:r w:rsidR="00455242" w:rsidRPr="00FB55C0">
        <w:rPr>
          <w:sz w:val="26"/>
          <w:szCs w:val="26"/>
        </w:rPr>
        <w:t xml:space="preserve">численностью </w:t>
      </w:r>
      <w:r w:rsidRPr="00FB55C0">
        <w:rPr>
          <w:sz w:val="26"/>
          <w:szCs w:val="26"/>
        </w:rPr>
        <w:t>250,56</w:t>
      </w:r>
      <w:r w:rsidR="00455242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тыс.</w:t>
      </w:r>
      <w:r w:rsidR="00455242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чел</w:t>
      </w:r>
      <w:r w:rsidR="00455242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>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при норме 13,47 мест</w:t>
      </w:r>
      <w:r w:rsidR="00C1668A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 на 1</w:t>
      </w:r>
      <w:r w:rsidR="00455242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тыс.</w:t>
      </w:r>
      <w:r w:rsidRPr="00FB55C0">
        <w:rPr>
          <w:sz w:val="26"/>
          <w:szCs w:val="26"/>
          <w:lang w:val="en-US"/>
        </w:rPr>
        <w:t> </w:t>
      </w:r>
      <w:r w:rsidRPr="00FB55C0">
        <w:rPr>
          <w:sz w:val="26"/>
          <w:szCs w:val="26"/>
        </w:rPr>
        <w:t>чел</w:t>
      </w:r>
      <w:r w:rsidR="00455242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 xml:space="preserve"> в больницах необходимо 3374 мест</w:t>
      </w:r>
      <w:r w:rsidR="00455242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при норме 16,8 посещени</w:t>
      </w:r>
      <w:r w:rsidR="00C1668A"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 xml:space="preserve"> на 1 тыс. жит</w:t>
      </w:r>
      <w:r w:rsidR="00455242" w:rsidRPr="00FB55C0">
        <w:rPr>
          <w:sz w:val="26"/>
          <w:szCs w:val="26"/>
        </w:rPr>
        <w:t>елей</w:t>
      </w:r>
      <w:r w:rsidRPr="00FB55C0">
        <w:rPr>
          <w:sz w:val="26"/>
          <w:szCs w:val="26"/>
        </w:rPr>
        <w:t xml:space="preserve"> поликлинических отделений нео</w:t>
      </w:r>
      <w:r w:rsidRPr="00FB55C0">
        <w:rPr>
          <w:sz w:val="26"/>
          <w:szCs w:val="26"/>
        </w:rPr>
        <w:t>б</w:t>
      </w:r>
      <w:r w:rsidRPr="00FB55C0">
        <w:rPr>
          <w:sz w:val="26"/>
          <w:szCs w:val="26"/>
        </w:rPr>
        <w:t>ходимо на 4209 посещений в смену.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Таким образом, в проектируемом районе отсутствует дефицит мощности объектов здравоохранения.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По проекту планировки в соответствии с ранее выполненными отводами и разр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ботанными проектами предусматривается строительство следующих объектов здрав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охранения:</w:t>
      </w:r>
    </w:p>
    <w:p w:rsidR="00092A0A" w:rsidRPr="00FB55C0" w:rsidRDefault="00455242" w:rsidP="002A6F08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 </w:t>
      </w:r>
      <w:proofErr w:type="spellStart"/>
      <w:r w:rsidR="00092A0A" w:rsidRPr="00FB55C0">
        <w:rPr>
          <w:sz w:val="26"/>
          <w:szCs w:val="26"/>
        </w:rPr>
        <w:t>Заельцовск</w:t>
      </w:r>
      <w:r w:rsidRPr="00FB55C0">
        <w:rPr>
          <w:sz w:val="26"/>
          <w:szCs w:val="26"/>
        </w:rPr>
        <w:t>ом</w:t>
      </w:r>
      <w:proofErr w:type="spellEnd"/>
      <w:r w:rsidR="00092A0A" w:rsidRPr="00FB55C0">
        <w:rPr>
          <w:sz w:val="26"/>
          <w:szCs w:val="26"/>
        </w:rPr>
        <w:t xml:space="preserve"> район</w:t>
      </w:r>
      <w:r w:rsidRPr="00FB55C0">
        <w:rPr>
          <w:sz w:val="26"/>
          <w:szCs w:val="26"/>
        </w:rPr>
        <w:t>е</w:t>
      </w:r>
      <w:r w:rsidR="00092A0A" w:rsidRPr="00FB55C0">
        <w:rPr>
          <w:sz w:val="26"/>
          <w:szCs w:val="26"/>
        </w:rPr>
        <w:t>:</w:t>
      </w:r>
    </w:p>
    <w:p w:rsidR="00092A0A" w:rsidRPr="00FB55C0" w:rsidRDefault="00092A0A" w:rsidP="002A6F08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квартал </w:t>
      </w:r>
      <w:r w:rsidRPr="00FB55C0">
        <w:rPr>
          <w:noProof/>
          <w:sz w:val="26"/>
          <w:szCs w:val="26"/>
          <w:lang w:bidi="ta-IN"/>
        </w:rPr>
        <w:t xml:space="preserve">01-05 - </w:t>
      </w:r>
      <w:r w:rsidRPr="00FB55C0">
        <w:rPr>
          <w:sz w:val="26"/>
          <w:szCs w:val="26"/>
        </w:rPr>
        <w:t>консультативно-диагностическая поликлиника;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квартал </w:t>
      </w:r>
      <w:r w:rsidRPr="00FB55C0">
        <w:rPr>
          <w:noProof/>
          <w:sz w:val="26"/>
          <w:szCs w:val="26"/>
          <w:lang w:bidi="ta-IN"/>
        </w:rPr>
        <w:t xml:space="preserve">02-03 - </w:t>
      </w:r>
      <w:r w:rsidRPr="00FB55C0">
        <w:rPr>
          <w:sz w:val="26"/>
          <w:szCs w:val="26"/>
        </w:rPr>
        <w:t>лечебно-диагностический центр;</w:t>
      </w:r>
    </w:p>
    <w:p w:rsidR="00092A0A" w:rsidRPr="00FB55C0" w:rsidRDefault="00455242" w:rsidP="002A6F08">
      <w:pPr>
        <w:rPr>
          <w:bCs/>
          <w:noProof/>
          <w:sz w:val="26"/>
          <w:szCs w:val="26"/>
          <w:lang w:bidi="ta-IN"/>
        </w:rPr>
      </w:pPr>
      <w:r w:rsidRPr="00FB55C0">
        <w:rPr>
          <w:sz w:val="26"/>
          <w:szCs w:val="26"/>
        </w:rPr>
        <w:t xml:space="preserve">в </w:t>
      </w:r>
      <w:r w:rsidR="00092A0A" w:rsidRPr="00FB55C0">
        <w:rPr>
          <w:sz w:val="26"/>
          <w:szCs w:val="26"/>
        </w:rPr>
        <w:t>Железнодорожн</w:t>
      </w:r>
      <w:r w:rsidRPr="00FB55C0">
        <w:rPr>
          <w:sz w:val="26"/>
          <w:szCs w:val="26"/>
        </w:rPr>
        <w:t>ом</w:t>
      </w:r>
      <w:r w:rsidR="00092A0A" w:rsidRPr="00FB55C0">
        <w:rPr>
          <w:sz w:val="26"/>
          <w:szCs w:val="26"/>
        </w:rPr>
        <w:t xml:space="preserve"> район</w:t>
      </w:r>
      <w:r w:rsidRPr="00FB55C0">
        <w:rPr>
          <w:sz w:val="26"/>
          <w:szCs w:val="26"/>
        </w:rPr>
        <w:t>е</w:t>
      </w:r>
      <w:r w:rsidR="00092A0A" w:rsidRPr="00FB55C0">
        <w:rPr>
          <w:bCs/>
          <w:noProof/>
          <w:sz w:val="26"/>
          <w:szCs w:val="26"/>
          <w:lang w:bidi="ta-IN"/>
        </w:rPr>
        <w:t>:</w:t>
      </w:r>
    </w:p>
    <w:p w:rsidR="00092A0A" w:rsidRPr="00FB55C0" w:rsidRDefault="00092A0A" w:rsidP="002A6F08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квартал </w:t>
      </w:r>
      <w:r w:rsidRPr="00FB55C0">
        <w:rPr>
          <w:noProof/>
          <w:sz w:val="26"/>
          <w:szCs w:val="26"/>
          <w:lang w:bidi="ta-IN"/>
        </w:rPr>
        <w:t xml:space="preserve">04-10 - </w:t>
      </w:r>
      <w:r w:rsidRPr="00FB55C0">
        <w:rPr>
          <w:sz w:val="26"/>
          <w:szCs w:val="26"/>
        </w:rPr>
        <w:t>медико-оздоровительный центр;</w:t>
      </w:r>
    </w:p>
    <w:p w:rsidR="00092A0A" w:rsidRPr="00FB55C0" w:rsidRDefault="00455242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в </w:t>
      </w:r>
      <w:r w:rsidR="00092A0A" w:rsidRPr="00FB55C0">
        <w:rPr>
          <w:sz w:val="26"/>
          <w:szCs w:val="26"/>
        </w:rPr>
        <w:t>Центральн</w:t>
      </w:r>
      <w:r w:rsidRPr="00FB55C0">
        <w:rPr>
          <w:sz w:val="26"/>
          <w:szCs w:val="26"/>
        </w:rPr>
        <w:t>ом</w:t>
      </w:r>
      <w:r w:rsidR="00092A0A" w:rsidRPr="00FB55C0">
        <w:rPr>
          <w:sz w:val="26"/>
          <w:szCs w:val="26"/>
        </w:rPr>
        <w:t xml:space="preserve"> район</w:t>
      </w:r>
      <w:r w:rsidRPr="00FB55C0">
        <w:rPr>
          <w:sz w:val="26"/>
          <w:szCs w:val="26"/>
        </w:rPr>
        <w:t>е</w:t>
      </w:r>
      <w:r w:rsidR="00092A0A" w:rsidRPr="00FB55C0">
        <w:rPr>
          <w:sz w:val="26"/>
          <w:szCs w:val="26"/>
        </w:rPr>
        <w:t>:</w:t>
      </w:r>
    </w:p>
    <w:p w:rsidR="00092A0A" w:rsidRPr="00FB55C0" w:rsidRDefault="00092A0A" w:rsidP="00446FED">
      <w:pPr>
        <w:pStyle w:val="S2"/>
        <w:rPr>
          <w:sz w:val="26"/>
          <w:szCs w:val="26"/>
          <w:u w:val="single"/>
        </w:rPr>
      </w:pPr>
      <w:r w:rsidRPr="00FB55C0">
        <w:rPr>
          <w:sz w:val="26"/>
          <w:szCs w:val="26"/>
        </w:rPr>
        <w:t xml:space="preserve">квартал </w:t>
      </w:r>
      <w:r w:rsidRPr="00FB55C0">
        <w:rPr>
          <w:noProof/>
          <w:sz w:val="26"/>
          <w:szCs w:val="26"/>
          <w:lang w:bidi="ta-IN"/>
        </w:rPr>
        <w:t xml:space="preserve">08-16 - </w:t>
      </w:r>
      <w:r w:rsidRPr="00FB55C0">
        <w:rPr>
          <w:sz w:val="26"/>
          <w:szCs w:val="26"/>
        </w:rPr>
        <w:t>детская поликлиника (в жилом доме);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квартал </w:t>
      </w:r>
      <w:r w:rsidRPr="00FB55C0">
        <w:rPr>
          <w:noProof/>
          <w:sz w:val="26"/>
          <w:szCs w:val="26"/>
          <w:lang w:bidi="ta-IN"/>
        </w:rPr>
        <w:t xml:space="preserve">08-29 - </w:t>
      </w:r>
      <w:r w:rsidRPr="00FB55C0">
        <w:rPr>
          <w:sz w:val="26"/>
          <w:szCs w:val="26"/>
        </w:rPr>
        <w:t>административно-лечебный корпус.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 учетом новых объектов здравоохранения посещаемость поликлиник составит 7850 пос</w:t>
      </w:r>
      <w:r w:rsidR="00455242" w:rsidRPr="00FB55C0">
        <w:rPr>
          <w:sz w:val="26"/>
          <w:szCs w:val="26"/>
        </w:rPr>
        <w:t xml:space="preserve">ещений в </w:t>
      </w:r>
      <w:r w:rsidRPr="00FB55C0">
        <w:rPr>
          <w:sz w:val="26"/>
          <w:szCs w:val="26"/>
        </w:rPr>
        <w:t>смену.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55242">
      <w:pPr>
        <w:pStyle w:val="S2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2.2.8. Физическая культура и спорт</w:t>
      </w:r>
    </w:p>
    <w:p w:rsidR="00092A0A" w:rsidRPr="00FB55C0" w:rsidRDefault="00092A0A" w:rsidP="00455242">
      <w:pPr>
        <w:pStyle w:val="S2"/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В границах проектирования центральной части города размещается стадион «Спартак» площадью 2,4 га, количество мест на трибунах </w:t>
      </w:r>
      <w:r w:rsidR="00455242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12500. В здании ОАО «Спартак» размещены игровой зал, зал аэробики, зал греко-римской борьбы, 2 зала фе</w:t>
      </w:r>
      <w:r w:rsidRPr="00FB55C0">
        <w:rPr>
          <w:sz w:val="26"/>
          <w:szCs w:val="26"/>
        </w:rPr>
        <w:t>х</w:t>
      </w:r>
      <w:r w:rsidRPr="00FB55C0">
        <w:rPr>
          <w:sz w:val="26"/>
          <w:szCs w:val="26"/>
        </w:rPr>
        <w:t xml:space="preserve">тования, легкоатлетический манеж общей площадью 2723 кв. м площади пола. </w:t>
      </w:r>
      <w:r w:rsidR="00455242"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асп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ложены НОО «Динамо» с 3 залами на 960 кв. м площади пола, 9 спортивных клубов, 3 </w:t>
      </w:r>
      <w:proofErr w:type="spellStart"/>
      <w:r w:rsidR="00637527" w:rsidRPr="00FB55C0">
        <w:rPr>
          <w:sz w:val="26"/>
          <w:szCs w:val="26"/>
        </w:rPr>
        <w:t>детско-юношесткие</w:t>
      </w:r>
      <w:proofErr w:type="spellEnd"/>
      <w:r w:rsidR="00637527" w:rsidRPr="00FB55C0">
        <w:rPr>
          <w:sz w:val="26"/>
          <w:szCs w:val="26"/>
        </w:rPr>
        <w:t xml:space="preserve"> спортивные школы</w:t>
      </w:r>
      <w:r w:rsidRPr="00FB55C0">
        <w:rPr>
          <w:sz w:val="26"/>
          <w:szCs w:val="26"/>
        </w:rPr>
        <w:t xml:space="preserve">, а также спортивные залы при </w:t>
      </w:r>
      <w:r w:rsidR="00637527"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 xml:space="preserve">омах </w:t>
      </w:r>
      <w:r w:rsidR="00637527"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ультуры и учебных заведениях, которые используются для массового спорта. Для массового спо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та используются также спортивные площадки во дворах жилых домов. Охват проект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руемого района радиусами обслуживания объектов спортивного назначения составляет 70 %.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В границах проектируемого района </w:t>
      </w:r>
      <w:proofErr w:type="gramStart"/>
      <w:r w:rsidRPr="00FB55C0">
        <w:rPr>
          <w:sz w:val="26"/>
          <w:szCs w:val="26"/>
        </w:rPr>
        <w:t>расположены</w:t>
      </w:r>
      <w:proofErr w:type="gramEnd"/>
      <w:r w:rsidRPr="00FB55C0">
        <w:rPr>
          <w:sz w:val="26"/>
          <w:szCs w:val="26"/>
        </w:rPr>
        <w:t>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спортивные залы – 11011 кв. м площад</w:t>
      </w:r>
      <w:r w:rsidR="00637527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пола;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бассейны – 900 кв. м зеркала воды;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стадионы, спортплощадки, в том числе жилых дворов и школьные – 28,2 га.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При нормативных расчетных показателях на 1 тыс. населения: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60 кв. м</w:t>
      </w:r>
      <w:r w:rsidRPr="00FB55C0">
        <w:rPr>
          <w:sz w:val="26"/>
          <w:szCs w:val="26"/>
          <w:vertAlign w:val="superscript"/>
        </w:rPr>
        <w:t xml:space="preserve"> </w:t>
      </w:r>
      <w:r w:rsidRPr="00FB55C0">
        <w:rPr>
          <w:sz w:val="26"/>
          <w:szCs w:val="26"/>
        </w:rPr>
        <w:t>площади пола в спортивных залах;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16 кв. м зеркала воды в бассейнах;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0,19 га – стадионы, спортплощадки.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Расчетная емкость сети спортивных сооружений должна быть: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спортивные залы – 15034 кв. м площад</w:t>
      </w:r>
      <w:r w:rsidR="00637527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пола;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бассейны – 4010 кв. м зеркала воды;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стадионы, спортплощадки, в том числе жилых дворов и школьные – 64,9 га.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проекте принято: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спортивные залы всего – 15211 кв. м площад</w:t>
      </w:r>
      <w:r w:rsidR="00637527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пола, в том числе новое строител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ство – 4200 кв. м площад</w:t>
      </w:r>
      <w:r w:rsidR="00C1668A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пола;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бассейны – 4150 кв. м зеркала воды, в том числе новое строительство – 3250</w:t>
      </w:r>
      <w:r w:rsidR="00C1668A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кв. м площад</w:t>
      </w:r>
      <w:r w:rsidR="00637527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пола;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стадионы, спортплощадки, в том числе жилых дворов и школьные – 32,2 га.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637527">
      <w:pPr>
        <w:pStyle w:val="S2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2.2.9. Культурно-просветительные и развлекательные учреждения</w:t>
      </w:r>
    </w:p>
    <w:p w:rsidR="00092A0A" w:rsidRPr="00FB55C0" w:rsidRDefault="00092A0A" w:rsidP="00637527">
      <w:pPr>
        <w:pStyle w:val="S2"/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Обеспеченность культурно-просветительными и развлекательными учреждени</w:t>
      </w:r>
      <w:r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>ми в границах проектирования центральной части города достаточно высокая. Вместе с тем число клубных формирований и их участников постоянно растет, что свидетельс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 xml:space="preserve">вует о </w:t>
      </w:r>
      <w:proofErr w:type="spellStart"/>
      <w:r w:rsidRPr="00FB55C0">
        <w:rPr>
          <w:sz w:val="26"/>
          <w:szCs w:val="26"/>
        </w:rPr>
        <w:t>востребованности</w:t>
      </w:r>
      <w:proofErr w:type="spellEnd"/>
      <w:r w:rsidRPr="00FB55C0">
        <w:rPr>
          <w:sz w:val="26"/>
          <w:szCs w:val="26"/>
        </w:rPr>
        <w:t xml:space="preserve"> </w:t>
      </w:r>
      <w:proofErr w:type="spellStart"/>
      <w:r w:rsidRPr="00FB55C0">
        <w:rPr>
          <w:sz w:val="26"/>
          <w:szCs w:val="26"/>
        </w:rPr>
        <w:t>культурно-досуговых</w:t>
      </w:r>
      <w:proofErr w:type="spellEnd"/>
      <w:r w:rsidRPr="00FB55C0">
        <w:rPr>
          <w:sz w:val="26"/>
          <w:szCs w:val="26"/>
        </w:rPr>
        <w:t xml:space="preserve"> учреждений. При формировании на базе учреждений культуры многофункциональных </w:t>
      </w:r>
      <w:proofErr w:type="spellStart"/>
      <w:r w:rsidRPr="00FB55C0">
        <w:rPr>
          <w:sz w:val="26"/>
          <w:szCs w:val="26"/>
        </w:rPr>
        <w:t>культурно-досуговых</w:t>
      </w:r>
      <w:proofErr w:type="spellEnd"/>
      <w:r w:rsidRPr="00FB55C0">
        <w:rPr>
          <w:sz w:val="26"/>
          <w:szCs w:val="26"/>
        </w:rPr>
        <w:t xml:space="preserve"> комплексов, пр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доставляющих услуги развлекательного профиля на коммерческой основе</w:t>
      </w:r>
      <w:r w:rsidR="00637527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необходимо создавать условия для оказания библиотечных услуг, осуществления самодеятельного творчества.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В настоящее время на территории в границах проектирования центральной части города размещены 7 кинотеатров и </w:t>
      </w:r>
      <w:r w:rsidR="002C361A"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омов культуры, 6 театров, краеведческий музей, музей бересты и большое количество развлекательных клубов.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В границах проектируемого района </w:t>
      </w:r>
      <w:proofErr w:type="gramStart"/>
      <w:r w:rsidRPr="00FB55C0">
        <w:rPr>
          <w:sz w:val="26"/>
          <w:szCs w:val="26"/>
        </w:rPr>
        <w:t>расположены</w:t>
      </w:r>
      <w:proofErr w:type="gramEnd"/>
      <w:r w:rsidRPr="00FB55C0">
        <w:rPr>
          <w:sz w:val="26"/>
          <w:szCs w:val="26"/>
        </w:rPr>
        <w:t>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библиотеки </w:t>
      </w:r>
      <w:r w:rsidR="002C361A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 xml:space="preserve">на </w:t>
      </w:r>
      <w:r w:rsidRPr="00FB55C0">
        <w:rPr>
          <w:bCs/>
          <w:sz w:val="26"/>
          <w:szCs w:val="26"/>
        </w:rPr>
        <w:t>663,6</w:t>
      </w:r>
      <w:r w:rsidRPr="00FB55C0">
        <w:rPr>
          <w:sz w:val="26"/>
          <w:szCs w:val="26"/>
        </w:rPr>
        <w:t xml:space="preserve"> тыс. томов;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proofErr w:type="spellStart"/>
      <w:r w:rsidRPr="00FB55C0">
        <w:rPr>
          <w:sz w:val="26"/>
          <w:szCs w:val="26"/>
        </w:rPr>
        <w:t>культурно-досуговые</w:t>
      </w:r>
      <w:proofErr w:type="spellEnd"/>
      <w:r w:rsidRPr="00FB55C0">
        <w:rPr>
          <w:sz w:val="26"/>
          <w:szCs w:val="26"/>
        </w:rPr>
        <w:t xml:space="preserve"> учреждения </w:t>
      </w:r>
      <w:r w:rsidR="00637527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 xml:space="preserve">на </w:t>
      </w:r>
      <w:r w:rsidRPr="00FB55C0">
        <w:rPr>
          <w:bCs/>
          <w:sz w:val="26"/>
          <w:szCs w:val="26"/>
        </w:rPr>
        <w:t>16550 мест</w:t>
      </w:r>
      <w:r w:rsidRPr="00FB55C0">
        <w:rPr>
          <w:sz w:val="26"/>
          <w:szCs w:val="26"/>
        </w:rPr>
        <w:t>.</w:t>
      </w:r>
    </w:p>
    <w:p w:rsidR="00092A0A" w:rsidRPr="00FB55C0" w:rsidRDefault="00F130AE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Н</w:t>
      </w:r>
      <w:r w:rsidR="00092A0A" w:rsidRPr="00FB55C0">
        <w:rPr>
          <w:sz w:val="26"/>
          <w:szCs w:val="26"/>
        </w:rPr>
        <w:t>ормативны</w:t>
      </w:r>
      <w:r w:rsidRPr="00FB55C0">
        <w:rPr>
          <w:sz w:val="26"/>
          <w:szCs w:val="26"/>
        </w:rPr>
        <w:t>е</w:t>
      </w:r>
      <w:r w:rsidR="00092A0A" w:rsidRPr="00FB55C0">
        <w:rPr>
          <w:sz w:val="26"/>
          <w:szCs w:val="26"/>
        </w:rPr>
        <w:t xml:space="preserve"> расчетны</w:t>
      </w:r>
      <w:r w:rsidRPr="00FB55C0">
        <w:rPr>
          <w:sz w:val="26"/>
          <w:szCs w:val="26"/>
        </w:rPr>
        <w:t>е</w:t>
      </w:r>
      <w:r w:rsidR="00092A0A" w:rsidRPr="00FB55C0">
        <w:rPr>
          <w:sz w:val="26"/>
          <w:szCs w:val="26"/>
        </w:rPr>
        <w:t xml:space="preserve"> показател</w:t>
      </w:r>
      <w:r w:rsidRPr="00FB55C0"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 xml:space="preserve"> на 1 тыс. населения: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4 тыс.</w:t>
      </w:r>
      <w:r w:rsidR="00637527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 xml:space="preserve">томов </w:t>
      </w:r>
      <w:r w:rsidR="002C361A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в библиотеках;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50 мест </w:t>
      </w:r>
      <w:r w:rsidR="002C361A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 xml:space="preserve">в </w:t>
      </w:r>
      <w:proofErr w:type="spellStart"/>
      <w:r w:rsidRPr="00FB55C0">
        <w:rPr>
          <w:sz w:val="26"/>
          <w:szCs w:val="26"/>
        </w:rPr>
        <w:t>культурно-досуговых</w:t>
      </w:r>
      <w:proofErr w:type="spellEnd"/>
      <w:r w:rsidRPr="00FB55C0">
        <w:rPr>
          <w:sz w:val="26"/>
          <w:szCs w:val="26"/>
        </w:rPr>
        <w:t xml:space="preserve"> учреждениях.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Расчетная емкость сети культурно-просветительных и развлекательных учрежд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ний должна быть: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библиотек </w:t>
      </w:r>
      <w:r w:rsidR="002C361A" w:rsidRPr="00FB55C0">
        <w:rPr>
          <w:sz w:val="26"/>
          <w:szCs w:val="26"/>
        </w:rPr>
        <w:t>-</w:t>
      </w:r>
      <w:r w:rsidRPr="00FB55C0">
        <w:rPr>
          <w:sz w:val="26"/>
          <w:szCs w:val="26"/>
        </w:rPr>
        <w:t xml:space="preserve"> </w:t>
      </w:r>
      <w:r w:rsidRPr="00FB55C0">
        <w:rPr>
          <w:bCs/>
          <w:sz w:val="26"/>
          <w:szCs w:val="26"/>
        </w:rPr>
        <w:t>1002,3</w:t>
      </w:r>
      <w:r w:rsidRPr="00FB55C0">
        <w:rPr>
          <w:sz w:val="26"/>
          <w:szCs w:val="26"/>
        </w:rPr>
        <w:t xml:space="preserve"> тыс. томов;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proofErr w:type="spellStart"/>
      <w:r w:rsidRPr="00FB55C0">
        <w:rPr>
          <w:sz w:val="26"/>
          <w:szCs w:val="26"/>
        </w:rPr>
        <w:t>культурно-досуговы</w:t>
      </w:r>
      <w:r w:rsidR="002C361A" w:rsidRPr="00FB55C0">
        <w:rPr>
          <w:sz w:val="26"/>
          <w:szCs w:val="26"/>
        </w:rPr>
        <w:t>х</w:t>
      </w:r>
      <w:proofErr w:type="spellEnd"/>
      <w:r w:rsidRPr="00FB55C0">
        <w:rPr>
          <w:sz w:val="26"/>
          <w:szCs w:val="26"/>
        </w:rPr>
        <w:t xml:space="preserve"> учреждени</w:t>
      </w:r>
      <w:r w:rsidR="002C361A" w:rsidRPr="00FB55C0">
        <w:rPr>
          <w:sz w:val="26"/>
          <w:szCs w:val="26"/>
        </w:rPr>
        <w:t>й</w:t>
      </w:r>
      <w:r w:rsidRPr="00FB55C0">
        <w:rPr>
          <w:sz w:val="26"/>
          <w:szCs w:val="26"/>
        </w:rPr>
        <w:t xml:space="preserve"> </w:t>
      </w:r>
      <w:r w:rsidR="00637527" w:rsidRPr="00FB55C0">
        <w:rPr>
          <w:sz w:val="26"/>
          <w:szCs w:val="26"/>
        </w:rPr>
        <w:t xml:space="preserve">- </w:t>
      </w:r>
      <w:r w:rsidRPr="00FB55C0">
        <w:rPr>
          <w:bCs/>
          <w:sz w:val="26"/>
          <w:szCs w:val="26"/>
        </w:rPr>
        <w:t>12528 мест.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проекте принято: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библиотеки </w:t>
      </w:r>
      <w:r w:rsidR="00C1653D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 xml:space="preserve">на </w:t>
      </w:r>
      <w:r w:rsidRPr="00FB55C0">
        <w:rPr>
          <w:bCs/>
          <w:sz w:val="26"/>
          <w:szCs w:val="26"/>
        </w:rPr>
        <w:t>1003,6</w:t>
      </w:r>
      <w:r w:rsidRPr="00FB55C0">
        <w:rPr>
          <w:sz w:val="26"/>
          <w:szCs w:val="26"/>
        </w:rPr>
        <w:t xml:space="preserve"> тыс. томов, в том числе новое строительство</w:t>
      </w:r>
      <w:r w:rsidR="00C1653D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</w:t>
      </w:r>
      <w:r w:rsidR="00C1653D" w:rsidRPr="00FB55C0">
        <w:rPr>
          <w:sz w:val="26"/>
          <w:szCs w:val="26"/>
        </w:rPr>
        <w:t xml:space="preserve">- </w:t>
      </w:r>
      <w:r w:rsidR="00A67C0B" w:rsidRPr="00FB55C0">
        <w:rPr>
          <w:sz w:val="26"/>
          <w:szCs w:val="26"/>
        </w:rPr>
        <w:t xml:space="preserve">на </w:t>
      </w:r>
      <w:r w:rsidRPr="00FB55C0">
        <w:rPr>
          <w:sz w:val="26"/>
          <w:szCs w:val="26"/>
        </w:rPr>
        <w:t>340</w:t>
      </w:r>
      <w:r w:rsidR="00637527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тыс. томов</w:t>
      </w:r>
      <w:r w:rsidR="00637527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4200 кв. м площади пола;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proofErr w:type="spellStart"/>
      <w:r w:rsidRPr="00FB55C0">
        <w:rPr>
          <w:sz w:val="26"/>
          <w:szCs w:val="26"/>
        </w:rPr>
        <w:t>культурно-досуговые</w:t>
      </w:r>
      <w:proofErr w:type="spellEnd"/>
      <w:r w:rsidRPr="00FB55C0">
        <w:rPr>
          <w:sz w:val="26"/>
          <w:szCs w:val="26"/>
        </w:rPr>
        <w:t xml:space="preserve"> учреждения </w:t>
      </w:r>
      <w:r w:rsidR="00637527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 xml:space="preserve">на </w:t>
      </w:r>
      <w:r w:rsidRPr="00FB55C0">
        <w:rPr>
          <w:bCs/>
          <w:sz w:val="26"/>
          <w:szCs w:val="26"/>
        </w:rPr>
        <w:t xml:space="preserve">17550 мест, </w:t>
      </w:r>
      <w:r w:rsidRPr="00FB55C0">
        <w:rPr>
          <w:sz w:val="26"/>
          <w:szCs w:val="26"/>
        </w:rPr>
        <w:t>в том числе новое строительс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во</w:t>
      </w:r>
      <w:r w:rsidR="00637527" w:rsidRPr="00FB55C0">
        <w:rPr>
          <w:sz w:val="26"/>
          <w:szCs w:val="26"/>
        </w:rPr>
        <w:t>, -</w:t>
      </w:r>
      <w:r w:rsidRPr="00FB55C0">
        <w:rPr>
          <w:sz w:val="26"/>
          <w:szCs w:val="26"/>
        </w:rPr>
        <w:t xml:space="preserve"> </w:t>
      </w:r>
      <w:r w:rsidR="00A67C0B" w:rsidRPr="00FB55C0">
        <w:rPr>
          <w:sz w:val="26"/>
          <w:szCs w:val="26"/>
        </w:rPr>
        <w:t xml:space="preserve">на </w:t>
      </w:r>
      <w:r w:rsidRPr="00FB55C0">
        <w:rPr>
          <w:sz w:val="26"/>
          <w:szCs w:val="26"/>
        </w:rPr>
        <w:t>1000 мест.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Охват радиусами обслуживания территории проектируемого района объектами </w:t>
      </w:r>
      <w:proofErr w:type="spellStart"/>
      <w:r w:rsidRPr="00FB55C0">
        <w:rPr>
          <w:sz w:val="26"/>
          <w:szCs w:val="26"/>
        </w:rPr>
        <w:t>культурно-досугового</w:t>
      </w:r>
      <w:proofErr w:type="spellEnd"/>
      <w:r w:rsidRPr="00FB55C0">
        <w:rPr>
          <w:sz w:val="26"/>
          <w:szCs w:val="26"/>
        </w:rPr>
        <w:t xml:space="preserve"> назначения составляет около 90 %.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A67C0B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2.2.10. Объекты торговли и общественного питания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настоящее время сеть торговых предприятий и общественного питания в прое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тируемом районе широко развита и соответствует обслуживанию не только населения</w:t>
      </w:r>
      <w:r w:rsidR="00FB0F57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проживающего в этом районе, но временно прибывающих из других районов города, а также из других населенных пунктов. В центральную часть города население прибывает </w:t>
      </w:r>
      <w:r w:rsidR="00935F35"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 xml:space="preserve"> трудовым</w:t>
      </w:r>
      <w:r w:rsidR="00935F35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, деловым</w:t>
      </w:r>
      <w:r w:rsidR="00935F35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и культурно-бытовым</w:t>
      </w:r>
      <w:r w:rsidR="00935F35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целям</w:t>
      </w:r>
      <w:r w:rsidR="00935F35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bCs/>
          <w:noProof/>
          <w:sz w:val="26"/>
          <w:szCs w:val="26"/>
          <w:lang w:bidi="ta-IN"/>
        </w:rPr>
      </w:pPr>
      <w:r w:rsidRPr="00FB55C0">
        <w:rPr>
          <w:bCs/>
          <w:sz w:val="26"/>
          <w:szCs w:val="26"/>
        </w:rPr>
        <w:t>В центральной части</w:t>
      </w:r>
      <w:r w:rsidRPr="00FB55C0">
        <w:rPr>
          <w:sz w:val="26"/>
          <w:szCs w:val="26"/>
        </w:rPr>
        <w:t xml:space="preserve"> </w:t>
      </w:r>
      <w:r w:rsidR="00935F35" w:rsidRPr="00FB55C0">
        <w:rPr>
          <w:sz w:val="26"/>
          <w:szCs w:val="26"/>
        </w:rPr>
        <w:t xml:space="preserve">города </w:t>
      </w:r>
      <w:r w:rsidRPr="00FB55C0">
        <w:rPr>
          <w:sz w:val="26"/>
          <w:szCs w:val="26"/>
        </w:rPr>
        <w:t>построены большие торговые комплексы. Магазины и торговые центры располагаются в отдельно стоящих зданиях и в первых этажах ж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лых и административно-бытовых зданий.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Емкость существующей торговой сети составляет: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сеть магазинов продовольственных товаров – </w:t>
      </w:r>
      <w:r w:rsidRPr="00FB55C0">
        <w:rPr>
          <w:bCs/>
          <w:sz w:val="26"/>
          <w:szCs w:val="26"/>
        </w:rPr>
        <w:t>73766</w:t>
      </w:r>
      <w:r w:rsidRPr="00FB55C0">
        <w:rPr>
          <w:sz w:val="26"/>
          <w:szCs w:val="26"/>
        </w:rPr>
        <w:t xml:space="preserve"> кв. м торговой площади;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сеть магазинов промышленных товаров – </w:t>
      </w:r>
      <w:r w:rsidRPr="00FB55C0">
        <w:rPr>
          <w:bCs/>
          <w:sz w:val="26"/>
          <w:szCs w:val="26"/>
        </w:rPr>
        <w:t>173806</w:t>
      </w:r>
      <w:r w:rsidRPr="00FB55C0">
        <w:rPr>
          <w:sz w:val="26"/>
          <w:szCs w:val="26"/>
        </w:rPr>
        <w:t xml:space="preserve"> кв. м торговой площади.</w:t>
      </w:r>
    </w:p>
    <w:p w:rsidR="00DF29B9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При нормативных расчетных показателях на 1</w:t>
      </w:r>
      <w:r w:rsidR="00935F35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тыс. населения:</w:t>
      </w:r>
    </w:p>
    <w:p w:rsidR="00DF29B9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90 кв. м торговой площади – продовольственные товары</w:t>
      </w:r>
      <w:r w:rsidR="00DF29B9" w:rsidRPr="00FB55C0">
        <w:rPr>
          <w:sz w:val="26"/>
          <w:szCs w:val="26"/>
        </w:rPr>
        <w:t>;</w:t>
      </w:r>
    </w:p>
    <w:p w:rsidR="00DF29B9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100 кв. м торговой площади – про</w:t>
      </w:r>
      <w:r w:rsidR="00DF29B9" w:rsidRPr="00FB55C0">
        <w:rPr>
          <w:sz w:val="26"/>
          <w:szCs w:val="26"/>
        </w:rPr>
        <w:t>мышленные товары.</w:t>
      </w:r>
    </w:p>
    <w:p w:rsidR="00092A0A" w:rsidRPr="00FB55C0" w:rsidRDefault="00DF29B9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Р</w:t>
      </w:r>
      <w:r w:rsidR="00092A0A" w:rsidRPr="00FB55C0">
        <w:rPr>
          <w:sz w:val="26"/>
          <w:szCs w:val="26"/>
        </w:rPr>
        <w:t>асчетная емкость торговой сети должна быть: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сеть магазинов продовольственных товаров – </w:t>
      </w:r>
      <w:r w:rsidRPr="00FB55C0">
        <w:rPr>
          <w:bCs/>
          <w:sz w:val="26"/>
          <w:szCs w:val="26"/>
        </w:rPr>
        <w:t>22550</w:t>
      </w:r>
      <w:r w:rsidRPr="00FB55C0">
        <w:rPr>
          <w:sz w:val="26"/>
          <w:szCs w:val="26"/>
        </w:rPr>
        <w:t xml:space="preserve"> кв. м торговой площади;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сеть магазинов промышленных товаров – </w:t>
      </w:r>
      <w:r w:rsidRPr="00FB55C0">
        <w:rPr>
          <w:bCs/>
          <w:sz w:val="26"/>
          <w:szCs w:val="26"/>
        </w:rPr>
        <w:t>25056</w:t>
      </w:r>
      <w:r w:rsidRPr="00FB55C0">
        <w:rPr>
          <w:sz w:val="26"/>
          <w:szCs w:val="26"/>
        </w:rPr>
        <w:t xml:space="preserve"> кв. м торговой площади.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Предприятия общественного питания представлены в виде ресторанов, кафе, б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ров, столовых, закусочных. Существующая вместимость предприятий общественного питания </w:t>
      </w:r>
      <w:r w:rsidRPr="00FB55C0">
        <w:rPr>
          <w:bCs/>
          <w:sz w:val="26"/>
          <w:szCs w:val="26"/>
        </w:rPr>
        <w:t>17859</w:t>
      </w:r>
      <w:r w:rsidRPr="00FB55C0">
        <w:rPr>
          <w:sz w:val="26"/>
          <w:szCs w:val="26"/>
        </w:rPr>
        <w:t xml:space="preserve"> мест.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Расчетная вместимость предприятий общественного питания должна составлять </w:t>
      </w:r>
      <w:r w:rsidRPr="00FB55C0">
        <w:rPr>
          <w:bCs/>
          <w:sz w:val="26"/>
          <w:szCs w:val="26"/>
        </w:rPr>
        <w:t>5012 мест из расчета</w:t>
      </w:r>
      <w:r w:rsidRPr="00FB55C0">
        <w:rPr>
          <w:sz w:val="26"/>
          <w:szCs w:val="26"/>
        </w:rPr>
        <w:t xml:space="preserve"> – 20 посадочных мест на 1 тыс. чел</w:t>
      </w:r>
      <w:r w:rsidR="00DF29B9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 xml:space="preserve"> по нормам.</w:t>
      </w:r>
    </w:p>
    <w:p w:rsidR="00092A0A" w:rsidRPr="00FB55C0" w:rsidRDefault="00DF29B9" w:rsidP="00446FED">
      <w:pPr>
        <w:pStyle w:val="S2"/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>С</w:t>
      </w:r>
      <w:r w:rsidR="00092A0A" w:rsidRPr="00FB55C0">
        <w:rPr>
          <w:sz w:val="26"/>
          <w:szCs w:val="26"/>
        </w:rPr>
        <w:t>уществующая емкость торговой сети и предприятий общественного питания в несколько раз превышает расчетную.</w:t>
      </w:r>
      <w:proofErr w:type="gramEnd"/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DF29B9">
      <w:pPr>
        <w:pStyle w:val="S2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2.2.11. Предприятия бытового обслуживания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Предприятия бытового обслуживания размещаются как в отдельно стоящих зд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ниях, в торговых комплексах, так и в первых этажах домов. На территории в границах проектирования центральной части города размещено не менее 500 объектов бытового обслуживания, таких как парикмахерские, ателье, ремонтные мастерские и прочие. 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диусы обслуживания предприятий бытового обслуживания покрывают 100 % жилых территорий.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Существующее количество рабочих мест на предприятиях бытового обслужив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ния составляет </w:t>
      </w:r>
      <w:r w:rsidRPr="00FB55C0">
        <w:rPr>
          <w:bCs/>
          <w:sz w:val="26"/>
          <w:szCs w:val="26"/>
        </w:rPr>
        <w:t>2032</w:t>
      </w:r>
      <w:r w:rsidRPr="00FB55C0">
        <w:rPr>
          <w:sz w:val="26"/>
          <w:szCs w:val="26"/>
        </w:rPr>
        <w:t xml:space="preserve"> рабочих мест</w:t>
      </w:r>
      <w:r w:rsidR="00DF29B9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Расчетное количество рабочих мест на предприятиях бытового обслуживания с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ставляет </w:t>
      </w:r>
      <w:r w:rsidRPr="00FB55C0">
        <w:rPr>
          <w:bCs/>
          <w:sz w:val="26"/>
          <w:szCs w:val="26"/>
        </w:rPr>
        <w:t>1754</w:t>
      </w:r>
      <w:r w:rsidRPr="00FB55C0">
        <w:rPr>
          <w:sz w:val="26"/>
          <w:szCs w:val="26"/>
        </w:rPr>
        <w:t xml:space="preserve"> рабочих мест</w:t>
      </w:r>
      <w:r w:rsidR="00DF29B9" w:rsidRPr="00FB55C0">
        <w:rPr>
          <w:sz w:val="26"/>
          <w:szCs w:val="26"/>
        </w:rPr>
        <w:t>а</w:t>
      </w:r>
      <w:r w:rsidRPr="00FB55C0">
        <w:rPr>
          <w:bCs/>
          <w:sz w:val="26"/>
          <w:szCs w:val="26"/>
        </w:rPr>
        <w:t xml:space="preserve"> из расчета</w:t>
      </w:r>
      <w:r w:rsidRPr="00FB55C0">
        <w:rPr>
          <w:sz w:val="26"/>
          <w:szCs w:val="26"/>
        </w:rPr>
        <w:t xml:space="preserve"> – 7 рабочих мест на 1 тыс. чел</w:t>
      </w:r>
      <w:r w:rsidR="00DF29B9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 xml:space="preserve"> по нормам.</w:t>
      </w:r>
    </w:p>
    <w:p w:rsidR="00092A0A" w:rsidRPr="00FB55C0" w:rsidRDefault="00DF29B9" w:rsidP="00446FED">
      <w:pPr>
        <w:pStyle w:val="S2"/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>С</w:t>
      </w:r>
      <w:r w:rsidR="00092A0A" w:rsidRPr="00FB55C0">
        <w:rPr>
          <w:sz w:val="26"/>
          <w:szCs w:val="26"/>
        </w:rPr>
        <w:t>уществующая емкость предприятий бытового обслуживания в несколько раз превышает расчетную.</w:t>
      </w:r>
      <w:proofErr w:type="gramEnd"/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2.2.12. Почтовые отделения и сбербанки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На территории проектируемого района размещается 14 почтовых отделений, Це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тральное отделение Сбербанка России с семью филиалами и большое количество ко</w:t>
      </w:r>
      <w:r w:rsidRPr="00FB55C0">
        <w:rPr>
          <w:sz w:val="26"/>
          <w:szCs w:val="26"/>
        </w:rPr>
        <w:t>м</w:t>
      </w:r>
      <w:r w:rsidRPr="00FB55C0">
        <w:rPr>
          <w:sz w:val="26"/>
          <w:szCs w:val="26"/>
        </w:rPr>
        <w:t>мерческих банков. Радиусами обслуживания отделений связи охвачено около 75 % ж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лищного фонда, сбербанками </w:t>
      </w:r>
      <w:r w:rsidR="00FB0F57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100 % жилых территорий.</w:t>
      </w:r>
    </w:p>
    <w:p w:rsidR="00092A0A" w:rsidRPr="00FB55C0" w:rsidRDefault="00092A0A" w:rsidP="00446FED">
      <w:pPr>
        <w:pStyle w:val="S2"/>
        <w:rPr>
          <w:sz w:val="26"/>
          <w:szCs w:val="26"/>
          <w:u w:val="single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2.3. Выводы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Из результатов анализа обеспеченности населения</w:t>
      </w:r>
      <w:r w:rsidR="00FB0F57" w:rsidRPr="00FB55C0">
        <w:rPr>
          <w:sz w:val="26"/>
          <w:szCs w:val="26"/>
        </w:rPr>
        <w:t xml:space="preserve">, проживающего на территории в границах проекта планировки, </w:t>
      </w:r>
      <w:r w:rsidRPr="00FB55C0">
        <w:rPr>
          <w:sz w:val="26"/>
          <w:szCs w:val="26"/>
        </w:rPr>
        <w:t>объектами социальной сферы можно сделать следу</w:t>
      </w:r>
      <w:r w:rsidRPr="00FB55C0">
        <w:rPr>
          <w:sz w:val="26"/>
          <w:szCs w:val="26"/>
        </w:rPr>
        <w:t>ю</w:t>
      </w:r>
      <w:r w:rsidRPr="00FB55C0">
        <w:rPr>
          <w:sz w:val="26"/>
          <w:szCs w:val="26"/>
        </w:rPr>
        <w:t>щие выводы: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границах проектирования размещено большое количество объектов обществе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но-делового назначения: административных зданий, финансово-кредитных учреждений, офисов, бизнес центров, учреждений торговли, общественного питания и бытового о</w:t>
      </w:r>
      <w:r w:rsidRPr="00FB55C0">
        <w:rPr>
          <w:sz w:val="26"/>
          <w:szCs w:val="26"/>
        </w:rPr>
        <w:t>б</w:t>
      </w:r>
      <w:r w:rsidRPr="00FB55C0">
        <w:rPr>
          <w:sz w:val="26"/>
          <w:szCs w:val="26"/>
        </w:rPr>
        <w:t>служивания, специальных учебных заведений и лечебных учреждений, что обусловлено положением территории в структуре города и ее ролью как центральной части;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охват радиусами обслуживания объектов социальной сферы жилых территор</w:t>
      </w:r>
      <w:r w:rsidR="00FB0F57" w:rsidRPr="00FB55C0">
        <w:rPr>
          <w:sz w:val="26"/>
          <w:szCs w:val="26"/>
        </w:rPr>
        <w:t>ий в границах проектирования не</w:t>
      </w:r>
      <w:r w:rsidRPr="00FB55C0">
        <w:rPr>
          <w:sz w:val="26"/>
          <w:szCs w:val="26"/>
        </w:rPr>
        <w:t>однороден. В пределах 85 – 100 % проектируемый район охвачен радиусами обслуживания учреждений дошкольного и школьного образования, торговли, общественного питания, бытового обслуживания, здравоохранения;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в условиях уже сложившейся плотной застройки большинства микрорайонов и кварталов отсутствуют требуемые по расчету площади свободных территорий, на кот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рых могли бы разместиться детские учреждения;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для обеспечения детских дошкольных учреждений расчетным количеством мест проектом планировки пр</w:t>
      </w:r>
      <w:r w:rsidR="00DF29B9" w:rsidRPr="00FB55C0">
        <w:rPr>
          <w:sz w:val="26"/>
          <w:szCs w:val="26"/>
        </w:rPr>
        <w:t>едусматривается строительство 9</w:t>
      </w:r>
      <w:r w:rsidRPr="00FB55C0">
        <w:rPr>
          <w:sz w:val="26"/>
          <w:szCs w:val="26"/>
        </w:rPr>
        <w:t xml:space="preserve"> отдельно стоящих детских с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дов в соответствии с ранее отвед</w:t>
      </w:r>
      <w:r w:rsidR="00DF29B9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нными для них земельными участками, а также пр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менение встрое</w:t>
      </w:r>
      <w:r w:rsidR="00DF29B9"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но-пристроенных детских садов небольшой вместимости и реконстру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ция существующих зданий детских дошкольных учреждений с увеличением их емкости. Решения по строительству встроен</w:t>
      </w:r>
      <w:r w:rsidR="00DF29B9"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о-пристроенных и реконструкции детских садов б</w:t>
      </w:r>
      <w:r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>дут уточняться на последующих стадиях проектирования при разработке проектов з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стройки или реконструкции отдельных кварталов и микрорайонов;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ликвидировать дефицит мест в общеобразовательных школах предлагается за счет строительства 3 новых школ, а также за счет реконструкции существующих школ, 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шив это на последующих стадиях проектирования, имея данные о возможности сущес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вующих зданий школ к реконструкции с увеличением их вместимости;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существующие емкости объектов торговли, общественного питания, культурно-просветительских и развлекательных объектов, объектов бытового обслуживания, здр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воохранения превышают расчетные емкости даже с учетом численности дневного нас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ления</w:t>
      </w:r>
      <w:r w:rsidR="00DF29B9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то есть размещения новых объектов не требуется; но с учетом того, что террит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рия центральной части города привлекательна с точки зрения вложения инвестиций и срока их окупаемости, в границах проектирования уже начаты строительством или з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проектированы, или оформлены отводы участков под вышеперечисленные объекты.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2.4. Застройка промышленных и коммунально-складских зон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На момент разработки проекта 5,6 % территории в границах проекта планировки относятся к зонам производственного и назначения, в которых расположены промы</w:t>
      </w:r>
      <w:r w:rsidRPr="00FB55C0">
        <w:rPr>
          <w:sz w:val="26"/>
          <w:szCs w:val="26"/>
        </w:rPr>
        <w:t>ш</w:t>
      </w:r>
      <w:r w:rsidRPr="00FB55C0">
        <w:rPr>
          <w:sz w:val="26"/>
          <w:szCs w:val="26"/>
        </w:rPr>
        <w:t>ленные, коммунально-складские и транспортные предприятия.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соотве</w:t>
      </w:r>
      <w:r w:rsidR="00FB0F57" w:rsidRPr="00FB55C0">
        <w:rPr>
          <w:sz w:val="26"/>
          <w:szCs w:val="26"/>
        </w:rPr>
        <w:t>тствии с основными положениями Г</w:t>
      </w:r>
      <w:r w:rsidRPr="00FB55C0">
        <w:rPr>
          <w:sz w:val="26"/>
          <w:szCs w:val="26"/>
        </w:rPr>
        <w:t xml:space="preserve">енерального плана города </w:t>
      </w:r>
      <w:r w:rsidR="00FB0F57" w:rsidRPr="00FB55C0">
        <w:rPr>
          <w:sz w:val="26"/>
          <w:szCs w:val="26"/>
        </w:rPr>
        <w:t>Новос</w:t>
      </w:r>
      <w:r w:rsidR="00FB0F57" w:rsidRPr="00FB55C0">
        <w:rPr>
          <w:sz w:val="26"/>
          <w:szCs w:val="26"/>
        </w:rPr>
        <w:t>и</w:t>
      </w:r>
      <w:r w:rsidR="00FB0F57" w:rsidRPr="00FB55C0">
        <w:rPr>
          <w:sz w:val="26"/>
          <w:szCs w:val="26"/>
        </w:rPr>
        <w:t xml:space="preserve">бирска </w:t>
      </w:r>
      <w:r w:rsidRPr="00FB55C0">
        <w:rPr>
          <w:sz w:val="26"/>
          <w:szCs w:val="26"/>
        </w:rPr>
        <w:t>по формированию промышленных зон и территорий в центральной части города и в целях исключения жилищного фонда и части объектов общественно-делового назн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чения из санитарно-защитных зон проектом предусмотрены мероприятия по поэтапному выносу, перепрофилированию и реконструкции производственных и коммунально-складских объектов.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На расчетный срок проектируется вынос ОАО «Новосибирский жировой комб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нат» с последующей реконструкцией его территории под жилую зону. То же предусмо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рено и с ОАО «Завод молочный «Новосибирский» по ул. Урицкого, с гаражом ГУ МВД России по Н</w:t>
      </w:r>
      <w:r w:rsidR="002C3A26" w:rsidRPr="00FB55C0">
        <w:rPr>
          <w:sz w:val="26"/>
          <w:szCs w:val="26"/>
        </w:rPr>
        <w:t>овосибирской области</w:t>
      </w:r>
      <w:r w:rsidRPr="00FB55C0">
        <w:rPr>
          <w:sz w:val="26"/>
          <w:szCs w:val="26"/>
        </w:rPr>
        <w:t xml:space="preserve"> на пе</w:t>
      </w:r>
      <w:r w:rsidR="00A06761">
        <w:rPr>
          <w:sz w:val="26"/>
          <w:szCs w:val="26"/>
        </w:rPr>
        <w:t xml:space="preserve">ресечении ул. Октябрьской и ул. </w:t>
      </w:r>
      <w:proofErr w:type="spellStart"/>
      <w:r w:rsidRPr="00FB55C0">
        <w:rPr>
          <w:sz w:val="26"/>
          <w:szCs w:val="26"/>
        </w:rPr>
        <w:t>Серебренн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ковской</w:t>
      </w:r>
      <w:proofErr w:type="spellEnd"/>
      <w:r w:rsidRPr="00FB55C0">
        <w:rPr>
          <w:sz w:val="26"/>
          <w:szCs w:val="26"/>
        </w:rPr>
        <w:t>, с площадкой ОАО «Новосибирский опытно-экспер</w:t>
      </w:r>
      <w:r w:rsidR="002C3A26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ментальный завод «Эт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лон» по ул. </w:t>
      </w:r>
      <w:proofErr w:type="spellStart"/>
      <w:r w:rsidRPr="00FB55C0">
        <w:rPr>
          <w:sz w:val="26"/>
          <w:szCs w:val="26"/>
        </w:rPr>
        <w:t>Щетинкина</w:t>
      </w:r>
      <w:proofErr w:type="spellEnd"/>
      <w:r w:rsidRPr="00FB55C0">
        <w:rPr>
          <w:sz w:val="26"/>
          <w:szCs w:val="26"/>
        </w:rPr>
        <w:t>, 77.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Намечены к выносу и перепрофилированию предприятия из промышленно-складской зоны между ул. Писарева и железной дорогой. Предприятия</w:t>
      </w:r>
      <w:r w:rsidR="002C3A26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расположенные по ул. Фабричной – ул. Владимировской, такие как ОАО «</w:t>
      </w:r>
      <w:proofErr w:type="spellStart"/>
      <w:r w:rsidRPr="00FB55C0">
        <w:rPr>
          <w:sz w:val="26"/>
          <w:szCs w:val="26"/>
        </w:rPr>
        <w:t>Химпласт</w:t>
      </w:r>
      <w:proofErr w:type="spellEnd"/>
      <w:r w:rsidRPr="00FB55C0">
        <w:rPr>
          <w:sz w:val="26"/>
          <w:szCs w:val="26"/>
        </w:rPr>
        <w:t>», также проект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руются на вынос. Вынос и перепрофилирование реч</w:t>
      </w:r>
      <w:r w:rsidR="00BA22D3" w:rsidRPr="00FB55C0">
        <w:rPr>
          <w:sz w:val="26"/>
          <w:szCs w:val="26"/>
        </w:rPr>
        <w:t xml:space="preserve">ного </w:t>
      </w:r>
      <w:r w:rsidRPr="00FB55C0">
        <w:rPr>
          <w:sz w:val="26"/>
          <w:szCs w:val="26"/>
        </w:rPr>
        <w:t>порта и предприятий, распол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женных южнее ул.</w:t>
      </w:r>
      <w:r w:rsidR="002C3A2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Фабричной, предлагается поэтапный с созданием на этой прибре</w:t>
      </w:r>
      <w:r w:rsidRPr="00FB55C0">
        <w:rPr>
          <w:sz w:val="26"/>
          <w:szCs w:val="26"/>
        </w:rPr>
        <w:t>ж</w:t>
      </w:r>
      <w:r w:rsidRPr="00FB55C0">
        <w:rPr>
          <w:sz w:val="26"/>
          <w:szCs w:val="26"/>
        </w:rPr>
        <w:t>ной территории общественно-деловой зоны и озелененных бульваров на набережной.</w:t>
      </w:r>
    </w:p>
    <w:p w:rsidR="00092A0A" w:rsidRPr="00FB55C0" w:rsidRDefault="002C3A26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Производственные и складские здания </w:t>
      </w:r>
      <w:r w:rsidR="00092A0A" w:rsidRPr="00FB55C0">
        <w:rPr>
          <w:sz w:val="26"/>
          <w:szCs w:val="26"/>
        </w:rPr>
        <w:t>подлежат сносу или реконструкции</w:t>
      </w:r>
      <w:r w:rsidR="00FB0F57" w:rsidRPr="00FB55C0">
        <w:rPr>
          <w:sz w:val="26"/>
          <w:szCs w:val="26"/>
        </w:rPr>
        <w:t>,</w:t>
      </w:r>
      <w:r w:rsidR="00092A0A" w:rsidRPr="00FB55C0">
        <w:rPr>
          <w:sz w:val="26"/>
          <w:szCs w:val="26"/>
        </w:rPr>
        <w:t xml:space="preserve"> или перепрофилированию в зависимости от их капитальности, процента износа, степени о</w:t>
      </w:r>
      <w:r w:rsidR="00092A0A" w:rsidRPr="00FB55C0">
        <w:rPr>
          <w:sz w:val="26"/>
          <w:szCs w:val="26"/>
        </w:rPr>
        <w:t>с</w:t>
      </w:r>
      <w:r w:rsidR="00092A0A" w:rsidRPr="00FB55C0">
        <w:rPr>
          <w:sz w:val="26"/>
          <w:szCs w:val="26"/>
        </w:rPr>
        <w:t xml:space="preserve">таточной вредности, что определяется на последующих стадиях проектирования. </w:t>
      </w:r>
      <w:proofErr w:type="gramStart"/>
      <w:r w:rsidR="00092A0A" w:rsidRPr="00FB55C0">
        <w:rPr>
          <w:sz w:val="26"/>
          <w:szCs w:val="26"/>
        </w:rPr>
        <w:t>Пр</w:t>
      </w:r>
      <w:r w:rsidR="00092A0A" w:rsidRPr="00FB55C0"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 xml:space="preserve">годные здания в дальнейшем после соответствующих мероприятий используются под </w:t>
      </w:r>
      <w:r w:rsidR="00092A0A" w:rsidRPr="00FB55C0">
        <w:rPr>
          <w:sz w:val="26"/>
          <w:szCs w:val="26"/>
        </w:rPr>
        <w:lastRenderedPageBreak/>
        <w:t xml:space="preserve">общественные, административно-офисные, торговые, </w:t>
      </w:r>
      <w:proofErr w:type="spellStart"/>
      <w:r w:rsidR="00092A0A" w:rsidRPr="00FB55C0">
        <w:rPr>
          <w:sz w:val="26"/>
          <w:szCs w:val="26"/>
        </w:rPr>
        <w:t>зре</w:t>
      </w:r>
      <w:r w:rsidR="00BA22D3" w:rsidRPr="00FB55C0">
        <w:rPr>
          <w:sz w:val="26"/>
          <w:szCs w:val="26"/>
        </w:rPr>
        <w:t>лищно-</w:t>
      </w:r>
      <w:r w:rsidR="00092A0A" w:rsidRPr="00FB55C0">
        <w:rPr>
          <w:sz w:val="26"/>
          <w:szCs w:val="26"/>
        </w:rPr>
        <w:t>и</w:t>
      </w:r>
      <w:proofErr w:type="spellEnd"/>
      <w:r w:rsidR="00092A0A" w:rsidRPr="00FB55C0">
        <w:rPr>
          <w:sz w:val="26"/>
          <w:szCs w:val="26"/>
        </w:rPr>
        <w:t xml:space="preserve"> спортивно-развлекательные, бытового обслуживания.</w:t>
      </w:r>
      <w:proofErr w:type="gramEnd"/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Сохраняется швейная фабрика ОАО «</w:t>
      </w:r>
      <w:proofErr w:type="spellStart"/>
      <w:r w:rsidRPr="00FB55C0">
        <w:rPr>
          <w:sz w:val="26"/>
          <w:szCs w:val="26"/>
        </w:rPr>
        <w:t>Синар</w:t>
      </w:r>
      <w:proofErr w:type="spellEnd"/>
      <w:r w:rsidRPr="00FB55C0">
        <w:rPr>
          <w:sz w:val="26"/>
          <w:szCs w:val="26"/>
        </w:rPr>
        <w:t>» на ул. </w:t>
      </w:r>
      <w:proofErr w:type="spellStart"/>
      <w:r w:rsidRPr="00FB55C0">
        <w:rPr>
          <w:sz w:val="26"/>
          <w:szCs w:val="26"/>
        </w:rPr>
        <w:t>Серебренниковской</w:t>
      </w:r>
      <w:proofErr w:type="spellEnd"/>
      <w:r w:rsidRPr="00FB55C0">
        <w:rPr>
          <w:sz w:val="26"/>
          <w:szCs w:val="26"/>
        </w:rPr>
        <w:t>, ко</w:t>
      </w:r>
      <w:r w:rsidRPr="00FB55C0">
        <w:rPr>
          <w:sz w:val="26"/>
          <w:szCs w:val="26"/>
        </w:rPr>
        <w:t>м</w:t>
      </w:r>
      <w:r w:rsidRPr="00FB55C0">
        <w:rPr>
          <w:sz w:val="26"/>
          <w:szCs w:val="26"/>
        </w:rPr>
        <w:t>плекс зданий ФГУП «НИИ измерительных приборов» по ул. Максима Горького - О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тябрьской магистрали, комплекс зданий ФГУП НПП «Восток» по ул. Дуси Ковальчук и другие.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Таким образом, площадь производственной зоны уменьшится по сравнению с с</w:t>
      </w:r>
      <w:r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>ществующим положением и будет составлять 2,4 % от площади в границах проектир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вания.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2.5. Система озеленения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 xml:space="preserve">Зеленые насаждения района, дифференцированные по их назначению, </w:t>
      </w:r>
      <w:proofErr w:type="gramStart"/>
      <w:r w:rsidRPr="00FB55C0">
        <w:rPr>
          <w:sz w:val="26"/>
          <w:szCs w:val="26"/>
        </w:rPr>
        <w:t>выполняют роль</w:t>
      </w:r>
      <w:proofErr w:type="gramEnd"/>
      <w:r w:rsidRPr="00FB55C0">
        <w:rPr>
          <w:sz w:val="26"/>
          <w:szCs w:val="26"/>
        </w:rPr>
        <w:t xml:space="preserve"> планировочного элемента, активно выявляющего общую планировочную и комп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зиционную структуру района, объемно-пространственное построение застройки, а также являются важным оздоровительным и эстетическим фактором городской среды.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Существующие рекреационные зоны, представленные парками, скверами, бул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 xml:space="preserve">варами: </w:t>
      </w:r>
      <w:proofErr w:type="gramStart"/>
      <w:r w:rsidRPr="00FB55C0">
        <w:rPr>
          <w:sz w:val="26"/>
          <w:szCs w:val="26"/>
        </w:rPr>
        <w:t>Центральный парк, Первомайский сквер, сквер Героев революции, Нарымский сквер, скверы у Оперного театра, у театра Глобус, по ул. </w:t>
      </w:r>
      <w:proofErr w:type="spellStart"/>
      <w:r w:rsidRPr="00FB55C0">
        <w:rPr>
          <w:sz w:val="26"/>
          <w:szCs w:val="26"/>
        </w:rPr>
        <w:t>Щетинкина</w:t>
      </w:r>
      <w:proofErr w:type="spellEnd"/>
      <w:r w:rsidRPr="00FB55C0">
        <w:rPr>
          <w:sz w:val="26"/>
          <w:szCs w:val="26"/>
        </w:rPr>
        <w:t xml:space="preserve"> у Академии водн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го транспорта, у </w:t>
      </w:r>
      <w:proofErr w:type="spellStart"/>
      <w:r w:rsidRPr="00FB55C0">
        <w:rPr>
          <w:sz w:val="26"/>
          <w:szCs w:val="26"/>
        </w:rPr>
        <w:t>Стоквартирного</w:t>
      </w:r>
      <w:proofErr w:type="spellEnd"/>
      <w:r w:rsidRPr="00FB55C0">
        <w:rPr>
          <w:sz w:val="26"/>
          <w:szCs w:val="26"/>
        </w:rPr>
        <w:t xml:space="preserve"> дома, у Дома культуры железнодорожников, бульвар по Красному проспекту, по ул. Комсомольской, сохраняются.</w:t>
      </w:r>
      <w:proofErr w:type="gramEnd"/>
      <w:r w:rsidRPr="00FB55C0">
        <w:rPr>
          <w:sz w:val="26"/>
          <w:szCs w:val="26"/>
        </w:rPr>
        <w:t xml:space="preserve"> В последние годы парки, скверы и бульвары центральной части города были частично реконструированы, благ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устройство их было выполнено на более высоком уровне. 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Проектные решения проекта планировки направлены на дальнейшее совершенс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вование благоустройства этих рекреационных зон. Кроме того, проектируются новые участки скверов в системе застройки долины реки Ельцовк</w:t>
      </w:r>
      <w:r w:rsidR="002C3A26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-1.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Поэтому важным дополнением к озеленению общего пользования будет озелен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ние на участках крупных общественных зданий и сооружений. Уличное озеленение, в</w:t>
      </w:r>
      <w:r w:rsidRPr="00FB55C0">
        <w:rPr>
          <w:sz w:val="26"/>
          <w:szCs w:val="26"/>
        </w:rPr>
        <w:t>ы</w:t>
      </w:r>
      <w:r w:rsidRPr="00FB55C0">
        <w:rPr>
          <w:sz w:val="26"/>
          <w:szCs w:val="26"/>
        </w:rPr>
        <w:t>полняющее в основном защитную функцию, связывает озеленение общего пользования в общую систему озеленения города.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Для внутренних пространств микрорайонов и кварталов большое значение имеет озеленение ограниченного пользования на участках детских дошкольных и школьных учреждений и озеленение территории жилых групп.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Существующие зеленые насаждения городского и районного значения (скверы, парки, бульвары) составляют 45,7 га</w:t>
      </w:r>
      <w:r w:rsidR="001B288D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или 2,02 кв. м/чел</w:t>
      </w:r>
      <w:r w:rsidR="002C3A26" w:rsidRPr="00FB55C0">
        <w:rPr>
          <w:sz w:val="26"/>
          <w:szCs w:val="26"/>
        </w:rPr>
        <w:t>овек</w:t>
      </w:r>
      <w:r w:rsidR="001B288D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; существующие зеленые насаждения жилых микрорайонов (кварталов) составляют 112,2 га</w:t>
      </w:r>
      <w:r w:rsidR="001B288D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или 5</w:t>
      </w:r>
      <w:r w:rsidR="002C3A2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кв. м/чел</w:t>
      </w:r>
      <w:r w:rsidR="002C3A26" w:rsidRPr="00FB55C0">
        <w:rPr>
          <w:sz w:val="26"/>
          <w:szCs w:val="26"/>
        </w:rPr>
        <w:t>овек</w:t>
      </w:r>
      <w:r w:rsidR="001B288D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По расчету при норме 6 кв. м</w:t>
      </w:r>
      <w:r w:rsidR="002C3A26" w:rsidRPr="00FB55C0">
        <w:rPr>
          <w:sz w:val="26"/>
          <w:szCs w:val="26"/>
        </w:rPr>
        <w:t>/человек</w:t>
      </w:r>
      <w:r w:rsidR="001B288D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 требуется зеленых насаждений общего пользования городского районного значения 150,3 га; зеленых насаждений жилых ми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рорайонов (кварталов) при норме 5</w:t>
      </w:r>
      <w:r w:rsidR="002C3A26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кв. м/чел</w:t>
      </w:r>
      <w:r w:rsidR="002C3A26" w:rsidRPr="00FB55C0">
        <w:rPr>
          <w:sz w:val="26"/>
          <w:szCs w:val="26"/>
        </w:rPr>
        <w:t>овек</w:t>
      </w:r>
      <w:r w:rsidR="001B288D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 требуется 125,3 га.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проекте принято зеленых насаждений общего пользования городского районн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го значения 60 га</w:t>
      </w:r>
      <w:r w:rsidR="001B288D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или 2,4 кв. м</w:t>
      </w:r>
      <w:r w:rsidR="001B288D" w:rsidRPr="00FB55C0">
        <w:rPr>
          <w:sz w:val="26"/>
          <w:szCs w:val="26"/>
        </w:rPr>
        <w:t>/</w:t>
      </w:r>
      <w:r w:rsidRPr="00FB55C0">
        <w:rPr>
          <w:sz w:val="26"/>
          <w:szCs w:val="26"/>
        </w:rPr>
        <w:t>чел</w:t>
      </w:r>
      <w:r w:rsidR="002C3A26" w:rsidRPr="00FB55C0">
        <w:rPr>
          <w:sz w:val="26"/>
          <w:szCs w:val="26"/>
        </w:rPr>
        <w:t>овека</w:t>
      </w:r>
      <w:r w:rsidRPr="00FB55C0">
        <w:rPr>
          <w:sz w:val="26"/>
          <w:szCs w:val="26"/>
        </w:rPr>
        <w:t>; зеленых насаждений жилых микрорайонов (кварталов) 125,3 га</w:t>
      </w:r>
      <w:r w:rsidR="001B288D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или 5 кв. м</w:t>
      </w:r>
      <w:r w:rsidR="001B288D" w:rsidRPr="00FB55C0">
        <w:rPr>
          <w:sz w:val="26"/>
          <w:szCs w:val="26"/>
        </w:rPr>
        <w:t>/</w:t>
      </w:r>
      <w:r w:rsidRPr="00FB55C0">
        <w:rPr>
          <w:sz w:val="26"/>
          <w:szCs w:val="26"/>
        </w:rPr>
        <w:t>чел</w:t>
      </w:r>
      <w:r w:rsidR="002C3A26" w:rsidRPr="00FB55C0">
        <w:rPr>
          <w:sz w:val="26"/>
          <w:szCs w:val="26"/>
        </w:rPr>
        <w:t>овека</w:t>
      </w:r>
      <w:r w:rsidRPr="00FB55C0">
        <w:rPr>
          <w:sz w:val="26"/>
          <w:szCs w:val="26"/>
        </w:rPr>
        <w:t>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Таким образом, площадь зеленых насаждений общего пользования в границах проектирования будет составлять 7,4 кв. м/чел</w:t>
      </w:r>
      <w:r w:rsidR="002C3A26" w:rsidRPr="00FB55C0">
        <w:rPr>
          <w:sz w:val="26"/>
          <w:szCs w:val="26"/>
        </w:rPr>
        <w:t>овек</w:t>
      </w:r>
      <w:r w:rsidR="001B288D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, что ниже нормы. </w:t>
      </w:r>
      <w:proofErr w:type="gramStart"/>
      <w:r w:rsidRPr="00FB55C0">
        <w:rPr>
          <w:sz w:val="26"/>
          <w:szCs w:val="26"/>
        </w:rPr>
        <w:t>Достичь требу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мых по норме 11 кв. м/чел</w:t>
      </w:r>
      <w:r w:rsidR="002C3A26" w:rsidRPr="00FB55C0">
        <w:rPr>
          <w:sz w:val="26"/>
          <w:szCs w:val="26"/>
        </w:rPr>
        <w:t>овек</w:t>
      </w:r>
      <w:r w:rsidR="001B288D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 в границах проектирования по условиям существующей застройки не представляется возможным.</w:t>
      </w:r>
      <w:proofErr w:type="gramEnd"/>
    </w:p>
    <w:p w:rsidR="00092A0A" w:rsidRDefault="00092A0A" w:rsidP="00446FED">
      <w:pPr>
        <w:pStyle w:val="S2"/>
        <w:rPr>
          <w:sz w:val="26"/>
          <w:szCs w:val="26"/>
        </w:rPr>
      </w:pPr>
    </w:p>
    <w:p w:rsidR="00A06761" w:rsidRDefault="00A06761" w:rsidP="00446FED">
      <w:pPr>
        <w:pStyle w:val="S2"/>
        <w:rPr>
          <w:sz w:val="26"/>
          <w:szCs w:val="26"/>
        </w:rPr>
      </w:pPr>
    </w:p>
    <w:p w:rsidR="00A06761" w:rsidRDefault="00A06761" w:rsidP="00446FED">
      <w:pPr>
        <w:pStyle w:val="S2"/>
        <w:rPr>
          <w:sz w:val="26"/>
          <w:szCs w:val="26"/>
        </w:rPr>
      </w:pPr>
    </w:p>
    <w:p w:rsidR="00A06761" w:rsidRPr="00FB55C0" w:rsidRDefault="00A06761" w:rsidP="00446FED">
      <w:pPr>
        <w:pStyle w:val="S2"/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lastRenderedPageBreak/>
        <w:t>2.6. Памятники истории и культуры. Охранные зоны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В границах проектирования центральной части г</w:t>
      </w:r>
      <w:r w:rsidR="002C3A26" w:rsidRPr="00FB55C0">
        <w:rPr>
          <w:sz w:val="26"/>
          <w:szCs w:val="26"/>
        </w:rPr>
        <w:t xml:space="preserve">орода </w:t>
      </w:r>
      <w:r w:rsidRPr="00FB55C0">
        <w:rPr>
          <w:sz w:val="26"/>
          <w:szCs w:val="26"/>
        </w:rPr>
        <w:t>находится 169 памятников истории и культуры и 12 вновь выявленных</w:t>
      </w:r>
      <w:r w:rsidR="002C3A26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стоящих на охране.</w:t>
      </w:r>
    </w:p>
    <w:p w:rsidR="00092A0A" w:rsidRPr="00FB55C0" w:rsidRDefault="00092A0A" w:rsidP="00446FED">
      <w:pPr>
        <w:pStyle w:val="S2"/>
        <w:rPr>
          <w:sz w:val="26"/>
          <w:szCs w:val="26"/>
        </w:rPr>
      </w:pPr>
      <w:r w:rsidRPr="00FB55C0">
        <w:rPr>
          <w:sz w:val="26"/>
          <w:szCs w:val="26"/>
        </w:rPr>
        <w:t>Проектом планировки и эскизом застройки в его составе учитываются памятники истории и культуры и их охранные зоны.</w:t>
      </w:r>
    </w:p>
    <w:p w:rsidR="00092A0A" w:rsidRPr="00FB55C0" w:rsidRDefault="00092A0A" w:rsidP="00A014E3">
      <w:pPr>
        <w:rPr>
          <w:sz w:val="26"/>
          <w:szCs w:val="26"/>
        </w:rPr>
      </w:pPr>
    </w:p>
    <w:p w:rsidR="00092A0A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2.7. Решения в части определения базового баланса зонирования территории</w:t>
      </w:r>
    </w:p>
    <w:p w:rsidR="00A1719D" w:rsidRPr="00FB55C0" w:rsidRDefault="00A1719D" w:rsidP="00DF29B9">
      <w:pPr>
        <w:ind w:firstLine="0"/>
        <w:jc w:val="center"/>
        <w:rPr>
          <w:sz w:val="26"/>
          <w:szCs w:val="26"/>
        </w:rPr>
      </w:pPr>
    </w:p>
    <w:p w:rsidR="00905DED" w:rsidRPr="00FB55C0" w:rsidRDefault="00905DED" w:rsidP="00905DED">
      <w:pPr>
        <w:ind w:firstLine="720"/>
        <w:rPr>
          <w:sz w:val="26"/>
          <w:szCs w:val="26"/>
        </w:rPr>
      </w:pPr>
      <w:r w:rsidRPr="00FB55C0">
        <w:rPr>
          <w:sz w:val="26"/>
          <w:szCs w:val="26"/>
        </w:rPr>
        <w:t xml:space="preserve">Баланс территории в границах проектирования центральной части города </w:t>
      </w:r>
      <w:r>
        <w:rPr>
          <w:sz w:val="26"/>
          <w:szCs w:val="26"/>
        </w:rPr>
        <w:t>пре</w:t>
      </w:r>
      <w:r>
        <w:rPr>
          <w:sz w:val="26"/>
          <w:szCs w:val="26"/>
        </w:rPr>
        <w:t>д</w:t>
      </w:r>
      <w:r>
        <w:rPr>
          <w:sz w:val="26"/>
          <w:szCs w:val="26"/>
        </w:rPr>
        <w:t>ставлен в таблице 1.</w:t>
      </w:r>
    </w:p>
    <w:p w:rsidR="00092A0A" w:rsidRPr="00FB55C0" w:rsidRDefault="00092A0A" w:rsidP="00A014E3">
      <w:pPr>
        <w:jc w:val="right"/>
        <w:rPr>
          <w:sz w:val="26"/>
          <w:szCs w:val="26"/>
        </w:rPr>
      </w:pPr>
      <w:r w:rsidRPr="00FB55C0">
        <w:rPr>
          <w:sz w:val="26"/>
          <w:szCs w:val="26"/>
        </w:rPr>
        <w:t>Таблица 1</w:t>
      </w:r>
    </w:p>
    <w:p w:rsidR="00BA22D3" w:rsidRPr="00FB55C0" w:rsidRDefault="00BA22D3" w:rsidP="00A014E3">
      <w:pPr>
        <w:jc w:val="right"/>
        <w:rPr>
          <w:sz w:val="26"/>
          <w:szCs w:val="26"/>
        </w:rPr>
      </w:pPr>
    </w:p>
    <w:p w:rsidR="00BA22D3" w:rsidRPr="00FB55C0" w:rsidRDefault="00BA22D3" w:rsidP="00BA22D3">
      <w:pPr>
        <w:ind w:firstLine="0"/>
        <w:jc w:val="center"/>
        <w:rPr>
          <w:sz w:val="26"/>
          <w:szCs w:val="26"/>
        </w:rPr>
      </w:pPr>
      <w:r w:rsidRPr="00FB55C0">
        <w:rPr>
          <w:sz w:val="26"/>
          <w:szCs w:val="26"/>
        </w:rPr>
        <w:t xml:space="preserve">Баланс территории в границах проектирования центральной части города </w:t>
      </w:r>
    </w:p>
    <w:p w:rsidR="00BA22D3" w:rsidRPr="00FB55C0" w:rsidRDefault="00BA22D3" w:rsidP="00BA22D3">
      <w:pPr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678"/>
        <w:gridCol w:w="1134"/>
        <w:gridCol w:w="1134"/>
        <w:gridCol w:w="1134"/>
        <w:gridCol w:w="1134"/>
      </w:tblGrid>
      <w:tr w:rsidR="00092A0A" w:rsidRPr="00FB55C0" w:rsidTr="009C0C14">
        <w:trPr>
          <w:trHeight w:val="375"/>
        </w:trPr>
        <w:tc>
          <w:tcPr>
            <w:tcW w:w="709" w:type="dxa"/>
            <w:vMerge w:val="restart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№</w:t>
            </w:r>
          </w:p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п.</w:t>
            </w:r>
          </w:p>
        </w:tc>
        <w:tc>
          <w:tcPr>
            <w:tcW w:w="4678" w:type="dxa"/>
            <w:vMerge w:val="restart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2268" w:type="dxa"/>
            <w:gridSpan w:val="2"/>
          </w:tcPr>
          <w:p w:rsidR="00092A0A" w:rsidRPr="00FB55C0" w:rsidRDefault="00092A0A" w:rsidP="003112D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Существующий</w:t>
            </w:r>
          </w:p>
        </w:tc>
        <w:tc>
          <w:tcPr>
            <w:tcW w:w="2268" w:type="dxa"/>
            <w:gridSpan w:val="2"/>
          </w:tcPr>
          <w:p w:rsidR="00092A0A" w:rsidRPr="00FB55C0" w:rsidRDefault="00092A0A" w:rsidP="003112D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Проектный</w:t>
            </w:r>
          </w:p>
        </w:tc>
      </w:tr>
      <w:tr w:rsidR="00092A0A" w:rsidRPr="00FB55C0" w:rsidTr="009C0C14">
        <w:trPr>
          <w:trHeight w:val="660"/>
        </w:trPr>
        <w:tc>
          <w:tcPr>
            <w:tcW w:w="709" w:type="dxa"/>
            <w:vMerge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678" w:type="dxa"/>
            <w:vMerge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процент к итогу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134" w:type="dxa"/>
          </w:tcPr>
          <w:p w:rsidR="00092A0A" w:rsidRPr="00FB55C0" w:rsidRDefault="00092A0A" w:rsidP="00FB55C0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процент к</w:t>
            </w:r>
            <w:r w:rsidR="00FB55C0">
              <w:rPr>
                <w:sz w:val="26"/>
                <w:szCs w:val="26"/>
              </w:rPr>
              <w:t xml:space="preserve"> </w:t>
            </w:r>
            <w:r w:rsidRPr="00FB55C0">
              <w:rPr>
                <w:sz w:val="26"/>
                <w:szCs w:val="26"/>
              </w:rPr>
              <w:t>итогу</w:t>
            </w:r>
          </w:p>
        </w:tc>
      </w:tr>
    </w:tbl>
    <w:p w:rsidR="00092A0A" w:rsidRPr="00FB55C0" w:rsidRDefault="00092A0A" w:rsidP="00A014E3">
      <w:pPr>
        <w:tabs>
          <w:tab w:val="left" w:pos="817"/>
          <w:tab w:val="left" w:pos="5495"/>
          <w:tab w:val="left" w:pos="6487"/>
          <w:tab w:val="left" w:pos="7479"/>
          <w:tab w:val="left" w:pos="8472"/>
        </w:tabs>
        <w:ind w:left="108" w:firstLine="0"/>
        <w:jc w:val="left"/>
        <w:rPr>
          <w:sz w:val="2"/>
          <w:szCs w:val="2"/>
        </w:rPr>
      </w:pP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678"/>
        <w:gridCol w:w="1134"/>
        <w:gridCol w:w="1134"/>
        <w:gridCol w:w="1134"/>
        <w:gridCol w:w="1134"/>
      </w:tblGrid>
      <w:tr w:rsidR="00092A0A" w:rsidRPr="00FB55C0" w:rsidTr="002C3A26">
        <w:trPr>
          <w:tblHeader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092A0A" w:rsidRPr="00FB55C0" w:rsidRDefault="00092A0A" w:rsidP="001B288D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6</w:t>
            </w:r>
          </w:p>
        </w:tc>
      </w:tr>
      <w:tr w:rsidR="00092A0A" w:rsidRPr="00FB55C0" w:rsidTr="003A78B1">
        <w:trPr>
          <w:trHeight w:val="228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</w:t>
            </w:r>
          </w:p>
        </w:tc>
        <w:tc>
          <w:tcPr>
            <w:tcW w:w="4678" w:type="dxa"/>
          </w:tcPr>
          <w:p w:rsidR="00092A0A" w:rsidRPr="00FB55C0" w:rsidRDefault="00092A0A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Жилая зона, в том числе: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358,23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24,40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281,36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19,17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1.1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застройки малоэтажными жилыми домами (1 - 4 этажа)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69,52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4,74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0,61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0,04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1.2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 xml:space="preserve">она застройки </w:t>
            </w:r>
            <w:proofErr w:type="spellStart"/>
            <w:r w:rsidR="00092A0A" w:rsidRPr="00FB55C0">
              <w:rPr>
                <w:sz w:val="26"/>
                <w:szCs w:val="26"/>
              </w:rPr>
              <w:t>среднеэтажными</w:t>
            </w:r>
            <w:proofErr w:type="spellEnd"/>
            <w:r w:rsidR="00092A0A" w:rsidRPr="00FB55C0">
              <w:rPr>
                <w:sz w:val="26"/>
                <w:szCs w:val="26"/>
              </w:rPr>
              <w:t xml:space="preserve"> ж</w:t>
            </w:r>
            <w:r w:rsidR="00092A0A" w:rsidRPr="00FB55C0">
              <w:rPr>
                <w:sz w:val="26"/>
                <w:szCs w:val="26"/>
              </w:rPr>
              <w:t>и</w:t>
            </w:r>
            <w:r w:rsidR="00092A0A" w:rsidRPr="00FB55C0">
              <w:rPr>
                <w:sz w:val="26"/>
                <w:szCs w:val="26"/>
              </w:rPr>
              <w:t>лыми домами (5 - 7 этажей)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137,30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9,35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90,04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6,13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1.3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застройки многоэтажными жил</w:t>
            </w:r>
            <w:r w:rsidR="00092A0A" w:rsidRPr="00FB55C0">
              <w:rPr>
                <w:sz w:val="26"/>
                <w:szCs w:val="26"/>
              </w:rPr>
              <w:t>ы</w:t>
            </w:r>
            <w:r w:rsidR="00092A0A" w:rsidRPr="00FB55C0">
              <w:rPr>
                <w:sz w:val="26"/>
                <w:szCs w:val="26"/>
              </w:rPr>
              <w:t>ми домами (8 - 13 этажей)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132,81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9,05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124,92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8,51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1.4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застройки многоэтажными жил</w:t>
            </w:r>
            <w:r w:rsidR="00092A0A" w:rsidRPr="00FB55C0">
              <w:rPr>
                <w:sz w:val="26"/>
                <w:szCs w:val="26"/>
              </w:rPr>
              <w:t>ы</w:t>
            </w:r>
            <w:r w:rsidR="00092A0A" w:rsidRPr="00FB55C0">
              <w:rPr>
                <w:sz w:val="26"/>
                <w:szCs w:val="26"/>
              </w:rPr>
              <w:t>ми домами (14 - 18 этажей)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3,69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0,25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6,14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0,42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1.5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жилой застройки иных видов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41,87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2,85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59,65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4,06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</w:t>
            </w:r>
          </w:p>
        </w:tc>
        <w:tc>
          <w:tcPr>
            <w:tcW w:w="4678" w:type="dxa"/>
          </w:tcPr>
          <w:p w:rsidR="00092A0A" w:rsidRPr="00FB55C0" w:rsidRDefault="00092A0A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Общественно-деловая зона, в том чи</w:t>
            </w:r>
            <w:r w:rsidRPr="00FB55C0">
              <w:rPr>
                <w:sz w:val="26"/>
                <w:szCs w:val="26"/>
              </w:rPr>
              <w:t>с</w:t>
            </w:r>
            <w:r w:rsidRPr="00FB55C0">
              <w:rPr>
                <w:sz w:val="26"/>
                <w:szCs w:val="26"/>
              </w:rPr>
              <w:t>ле: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324,56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18,1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605,05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41,22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2.1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астройка делового, общественного и коммерческого назначения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152,04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10,36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403,16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27,46</w:t>
            </w:r>
          </w:p>
        </w:tc>
      </w:tr>
      <w:tr w:rsidR="00092A0A" w:rsidRPr="00FB55C0" w:rsidTr="002C3A26">
        <w:trPr>
          <w:trHeight w:val="323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2.2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</w:t>
            </w:r>
            <w:r w:rsidR="00092A0A" w:rsidRPr="00FB55C0">
              <w:rPr>
                <w:sz w:val="26"/>
                <w:szCs w:val="26"/>
              </w:rPr>
              <w:t>пециализированная общественная з</w:t>
            </w:r>
            <w:r w:rsidR="00092A0A" w:rsidRPr="00FB55C0">
              <w:rPr>
                <w:sz w:val="26"/>
                <w:szCs w:val="26"/>
              </w:rPr>
              <w:t>а</w:t>
            </w:r>
            <w:r w:rsidR="00092A0A" w:rsidRPr="00FB55C0">
              <w:rPr>
                <w:sz w:val="26"/>
                <w:szCs w:val="26"/>
              </w:rPr>
              <w:t>стройка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71,73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4,88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79,13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5,39</w:t>
            </w:r>
          </w:p>
        </w:tc>
      </w:tr>
      <w:tr w:rsidR="00092A0A" w:rsidRPr="00FB55C0" w:rsidTr="002C3A26">
        <w:trPr>
          <w:trHeight w:val="43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2.3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Д</w:t>
            </w:r>
            <w:r w:rsidR="00092A0A" w:rsidRPr="00FB55C0">
              <w:rPr>
                <w:sz w:val="26"/>
                <w:szCs w:val="26"/>
              </w:rPr>
              <w:t>етские сады и школы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60,20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4,1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66,64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4,54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2.4</w:t>
            </w:r>
          </w:p>
        </w:tc>
        <w:tc>
          <w:tcPr>
            <w:tcW w:w="4678" w:type="dxa"/>
            <w:noWrap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В</w:t>
            </w:r>
            <w:r w:rsidR="00092A0A" w:rsidRPr="00FB55C0">
              <w:rPr>
                <w:sz w:val="26"/>
                <w:szCs w:val="26"/>
              </w:rPr>
              <w:t xml:space="preserve">ысшие и </w:t>
            </w:r>
            <w:proofErr w:type="spellStart"/>
            <w:proofErr w:type="gramStart"/>
            <w:r w:rsidR="00092A0A" w:rsidRPr="00FB55C0">
              <w:rPr>
                <w:sz w:val="26"/>
                <w:szCs w:val="26"/>
              </w:rPr>
              <w:t>средне-технические</w:t>
            </w:r>
            <w:proofErr w:type="spellEnd"/>
            <w:proofErr w:type="gramEnd"/>
            <w:r w:rsidR="00092A0A" w:rsidRPr="00FB55C0">
              <w:rPr>
                <w:sz w:val="26"/>
                <w:szCs w:val="26"/>
              </w:rPr>
              <w:t xml:space="preserve"> учебные заведения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18,80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1,28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22,59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1,54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2.5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</w:t>
            </w:r>
            <w:r w:rsidR="00092A0A" w:rsidRPr="00FB55C0">
              <w:rPr>
                <w:sz w:val="26"/>
                <w:szCs w:val="26"/>
              </w:rPr>
              <w:t>портивные учреждения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8,07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0,55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14,09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0,96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2.6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У</w:t>
            </w:r>
            <w:r w:rsidR="00092A0A" w:rsidRPr="00FB55C0">
              <w:rPr>
                <w:sz w:val="26"/>
                <w:szCs w:val="26"/>
              </w:rPr>
              <w:t>чреждения здравоохранения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19,44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1,32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19,44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1,32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</w:t>
            </w:r>
          </w:p>
        </w:tc>
        <w:tc>
          <w:tcPr>
            <w:tcW w:w="4678" w:type="dxa"/>
          </w:tcPr>
          <w:p w:rsidR="00092A0A" w:rsidRPr="00FB55C0" w:rsidRDefault="00092A0A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Зона производственного назначения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15,03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1,02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16,8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1,14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</w:t>
            </w:r>
          </w:p>
        </w:tc>
        <w:tc>
          <w:tcPr>
            <w:tcW w:w="4678" w:type="dxa"/>
          </w:tcPr>
          <w:p w:rsidR="00092A0A" w:rsidRPr="00FB55C0" w:rsidRDefault="00092A0A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Зона коммунально-складского назнач</w:t>
            </w:r>
            <w:r w:rsidRPr="00FB55C0">
              <w:rPr>
                <w:sz w:val="26"/>
                <w:szCs w:val="26"/>
              </w:rPr>
              <w:t>е</w:t>
            </w:r>
            <w:r w:rsidRPr="00FB55C0">
              <w:rPr>
                <w:sz w:val="26"/>
                <w:szCs w:val="26"/>
              </w:rPr>
              <w:t>ния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74,09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5,05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98,00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6,67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</w:t>
            </w:r>
          </w:p>
        </w:tc>
        <w:tc>
          <w:tcPr>
            <w:tcW w:w="4678" w:type="dxa"/>
          </w:tcPr>
          <w:p w:rsidR="00092A0A" w:rsidRPr="00FB55C0" w:rsidRDefault="00092A0A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Зона объектов инженерной инфр</w:t>
            </w:r>
            <w:r w:rsidRPr="00FB55C0">
              <w:rPr>
                <w:sz w:val="26"/>
                <w:szCs w:val="26"/>
              </w:rPr>
              <w:t>а</w:t>
            </w:r>
            <w:r w:rsidRPr="00FB55C0">
              <w:rPr>
                <w:sz w:val="26"/>
                <w:szCs w:val="26"/>
              </w:rPr>
              <w:t>структуры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8,84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0,6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12,38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0,84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</w:t>
            </w:r>
          </w:p>
        </w:tc>
        <w:tc>
          <w:tcPr>
            <w:tcW w:w="4678" w:type="dxa"/>
          </w:tcPr>
          <w:p w:rsidR="00092A0A" w:rsidRPr="00FB55C0" w:rsidRDefault="00092A0A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Зона транспортной инфраструктуры, в том числе: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286,88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2,36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401,31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27,34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lastRenderedPageBreak/>
              <w:t>6.1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Зона о</w:t>
            </w:r>
            <w:r w:rsidR="00092A0A" w:rsidRPr="00FB55C0">
              <w:rPr>
                <w:sz w:val="26"/>
                <w:szCs w:val="26"/>
              </w:rPr>
              <w:t>бъектов железнодорожного транспорта (полоса отвода железной дороги)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108,76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7,41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117,89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8,03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6.2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Зона о</w:t>
            </w:r>
            <w:r w:rsidR="00092A0A" w:rsidRPr="00FB55C0">
              <w:rPr>
                <w:sz w:val="26"/>
                <w:szCs w:val="26"/>
              </w:rPr>
              <w:t>бъектов автомобильного, речн</w:t>
            </w:r>
            <w:r w:rsidR="00092A0A" w:rsidRPr="00FB55C0">
              <w:rPr>
                <w:sz w:val="26"/>
                <w:szCs w:val="26"/>
              </w:rPr>
              <w:t>о</w:t>
            </w:r>
            <w:r w:rsidR="00092A0A" w:rsidRPr="00FB55C0">
              <w:rPr>
                <w:sz w:val="26"/>
                <w:szCs w:val="26"/>
              </w:rPr>
              <w:t>го транспорта и метрополитена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4,87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0,33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30,67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2,09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6.3</w:t>
            </w:r>
          </w:p>
        </w:tc>
        <w:tc>
          <w:tcPr>
            <w:tcW w:w="4678" w:type="dxa"/>
          </w:tcPr>
          <w:p w:rsidR="00092A0A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У</w:t>
            </w:r>
            <w:r w:rsidR="00092A0A" w:rsidRPr="00FB55C0">
              <w:rPr>
                <w:sz w:val="26"/>
                <w:szCs w:val="26"/>
              </w:rPr>
              <w:t>лицы, дороги, площади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173,25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11,80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252,52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17,20</w:t>
            </w:r>
          </w:p>
        </w:tc>
      </w:tr>
      <w:tr w:rsidR="00092A0A" w:rsidRPr="00FB55C0" w:rsidTr="002C3A26">
        <w:trPr>
          <w:trHeight w:val="450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</w:t>
            </w:r>
          </w:p>
        </w:tc>
        <w:tc>
          <w:tcPr>
            <w:tcW w:w="4678" w:type="dxa"/>
          </w:tcPr>
          <w:p w:rsidR="00092A0A" w:rsidRPr="00FB55C0" w:rsidRDefault="006B41C2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Зона озеленения </w:t>
            </w:r>
            <w:r w:rsidR="00092A0A" w:rsidRPr="00FB55C0">
              <w:rPr>
                <w:sz w:val="26"/>
                <w:szCs w:val="26"/>
              </w:rPr>
              <w:t>(</w:t>
            </w:r>
            <w:r w:rsidRPr="00FB55C0">
              <w:rPr>
                <w:sz w:val="26"/>
                <w:szCs w:val="26"/>
              </w:rPr>
              <w:t>зеленые насаждения общего пользования</w:t>
            </w:r>
            <w:r w:rsidR="00092A0A" w:rsidRPr="00FB55C0"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23,21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1,58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48,30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3,29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</w:t>
            </w:r>
          </w:p>
        </w:tc>
        <w:tc>
          <w:tcPr>
            <w:tcW w:w="4678" w:type="dxa"/>
          </w:tcPr>
          <w:p w:rsidR="00092A0A" w:rsidRPr="00FB55C0" w:rsidRDefault="006B41C2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Зона о</w:t>
            </w:r>
            <w:r w:rsidR="00092A0A" w:rsidRPr="00FB55C0">
              <w:rPr>
                <w:sz w:val="26"/>
                <w:szCs w:val="26"/>
              </w:rPr>
              <w:t>боронного назначения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4,80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4,80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4,80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0,33</w:t>
            </w:r>
          </w:p>
        </w:tc>
      </w:tr>
      <w:tr w:rsidR="00092A0A" w:rsidRPr="00FB55C0" w:rsidTr="002C3A26">
        <w:trPr>
          <w:trHeight w:val="375"/>
        </w:trPr>
        <w:tc>
          <w:tcPr>
            <w:tcW w:w="709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</w:t>
            </w:r>
          </w:p>
        </w:tc>
        <w:tc>
          <w:tcPr>
            <w:tcW w:w="4678" w:type="dxa"/>
          </w:tcPr>
          <w:p w:rsidR="00092A0A" w:rsidRPr="00FB55C0" w:rsidRDefault="00092A0A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Прочие территории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372,36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25,36</w:t>
            </w:r>
          </w:p>
        </w:tc>
        <w:tc>
          <w:tcPr>
            <w:tcW w:w="1134" w:type="dxa"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noWrap/>
          </w:tcPr>
          <w:p w:rsidR="00092A0A" w:rsidRPr="00FB55C0" w:rsidRDefault="00092A0A" w:rsidP="00A014E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</w:tr>
      <w:tr w:rsidR="002C3A26" w:rsidRPr="00FB55C0" w:rsidTr="002C3A26">
        <w:trPr>
          <w:trHeight w:val="375"/>
        </w:trPr>
        <w:tc>
          <w:tcPr>
            <w:tcW w:w="709" w:type="dxa"/>
          </w:tcPr>
          <w:p w:rsidR="002C3A26" w:rsidRPr="00FB55C0" w:rsidRDefault="002C3A26" w:rsidP="002C3A26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</w:t>
            </w:r>
          </w:p>
        </w:tc>
        <w:tc>
          <w:tcPr>
            <w:tcW w:w="4678" w:type="dxa"/>
          </w:tcPr>
          <w:p w:rsidR="002C3A26" w:rsidRPr="00FB55C0" w:rsidRDefault="002C3A26" w:rsidP="001B288D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Общая площадь в границах проектир</w:t>
            </w:r>
            <w:r w:rsidRPr="00FB55C0">
              <w:rPr>
                <w:sz w:val="26"/>
                <w:szCs w:val="26"/>
              </w:rPr>
              <w:t>о</w:t>
            </w:r>
            <w:r w:rsidRPr="00FB55C0">
              <w:rPr>
                <w:sz w:val="26"/>
                <w:szCs w:val="26"/>
              </w:rPr>
              <w:t>вания</w:t>
            </w:r>
          </w:p>
        </w:tc>
        <w:tc>
          <w:tcPr>
            <w:tcW w:w="1134" w:type="dxa"/>
            <w:noWrap/>
          </w:tcPr>
          <w:p w:rsidR="002C3A26" w:rsidRPr="00FB55C0" w:rsidRDefault="002C3A26" w:rsidP="002C3A26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1468,0</w:t>
            </w:r>
          </w:p>
        </w:tc>
        <w:tc>
          <w:tcPr>
            <w:tcW w:w="1134" w:type="dxa"/>
            <w:noWrap/>
          </w:tcPr>
          <w:p w:rsidR="002C3A26" w:rsidRPr="00FB55C0" w:rsidRDefault="002C3A26" w:rsidP="002C3A26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100,0</w:t>
            </w:r>
          </w:p>
        </w:tc>
        <w:tc>
          <w:tcPr>
            <w:tcW w:w="1134" w:type="dxa"/>
          </w:tcPr>
          <w:p w:rsidR="002C3A26" w:rsidRPr="00FB55C0" w:rsidRDefault="002C3A26" w:rsidP="002C3A26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1468,0</w:t>
            </w:r>
          </w:p>
        </w:tc>
        <w:tc>
          <w:tcPr>
            <w:tcW w:w="1134" w:type="dxa"/>
            <w:noWrap/>
          </w:tcPr>
          <w:p w:rsidR="002C3A26" w:rsidRPr="00FB55C0" w:rsidRDefault="002C3A26" w:rsidP="002C3A26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100,0</w:t>
            </w:r>
          </w:p>
        </w:tc>
      </w:tr>
    </w:tbl>
    <w:p w:rsidR="00092A0A" w:rsidRPr="00FB55C0" w:rsidRDefault="00092A0A" w:rsidP="003112D3">
      <w:pPr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2.8. Развитие системы транспортного обслуживания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2.8.1. Современное состояние</w:t>
      </w:r>
    </w:p>
    <w:p w:rsidR="00092A0A" w:rsidRPr="00FB55C0" w:rsidRDefault="00092A0A" w:rsidP="003112D3">
      <w:pPr>
        <w:rPr>
          <w:sz w:val="26"/>
          <w:szCs w:val="26"/>
        </w:rPr>
      </w:pP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Магистрально-уличная сеть центральной части города практически уже слож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лась.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Основу магистральной сети проектируемого района составляют магистральные улицы общегородского значения регулируемого движения (городские магистрали), к которым относятся: Красный проспект – одна из основных композиционных магистр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лей города, пр</w:t>
      </w:r>
      <w:r w:rsidR="006B41C2" w:rsidRPr="00FB55C0">
        <w:rPr>
          <w:sz w:val="26"/>
          <w:szCs w:val="26"/>
        </w:rPr>
        <w:t>. </w:t>
      </w:r>
      <w:proofErr w:type="gramStart"/>
      <w:r w:rsidRPr="00FB55C0">
        <w:rPr>
          <w:sz w:val="26"/>
          <w:szCs w:val="26"/>
        </w:rPr>
        <w:t>Димитрова и ул. </w:t>
      </w:r>
      <w:proofErr w:type="spellStart"/>
      <w:r w:rsidRPr="00FB55C0">
        <w:rPr>
          <w:sz w:val="26"/>
          <w:szCs w:val="26"/>
        </w:rPr>
        <w:t>Нарымская</w:t>
      </w:r>
      <w:proofErr w:type="spellEnd"/>
      <w:r w:rsidRPr="00FB55C0">
        <w:rPr>
          <w:sz w:val="26"/>
          <w:szCs w:val="26"/>
        </w:rPr>
        <w:t>, Вокзальна</w:t>
      </w:r>
      <w:r w:rsidR="00A06761">
        <w:rPr>
          <w:sz w:val="26"/>
          <w:szCs w:val="26"/>
        </w:rPr>
        <w:t>я магистраль и ул. Челюскинцев </w:t>
      </w:r>
      <w:r w:rsidRPr="00FB55C0">
        <w:rPr>
          <w:sz w:val="26"/>
          <w:szCs w:val="26"/>
        </w:rPr>
        <w:t>– ул. Гоголя, ул. Фрунзе, Октябрьская магистраль.</w:t>
      </w:r>
      <w:proofErr w:type="gramEnd"/>
      <w:r w:rsidRPr="00FB55C0">
        <w:rPr>
          <w:sz w:val="26"/>
          <w:szCs w:val="26"/>
        </w:rPr>
        <w:t xml:space="preserve"> К городским маг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стралям относятся также ул. Фабричн</w:t>
      </w:r>
      <w:r w:rsidR="006B41C2" w:rsidRPr="00FB55C0">
        <w:rPr>
          <w:sz w:val="26"/>
          <w:szCs w:val="26"/>
        </w:rPr>
        <w:t>ая</w:t>
      </w:r>
      <w:r w:rsidRPr="00FB55C0">
        <w:rPr>
          <w:sz w:val="26"/>
          <w:szCs w:val="26"/>
        </w:rPr>
        <w:t>, ул. Владимировск</w:t>
      </w:r>
      <w:r w:rsidR="006B41C2" w:rsidRPr="00FB55C0">
        <w:rPr>
          <w:sz w:val="26"/>
          <w:szCs w:val="26"/>
        </w:rPr>
        <w:t>ая</w:t>
      </w:r>
      <w:r w:rsidRPr="00FB55C0">
        <w:rPr>
          <w:sz w:val="26"/>
          <w:szCs w:val="26"/>
        </w:rPr>
        <w:t xml:space="preserve">, ул. Дуси Ковальчук и </w:t>
      </w:r>
      <w:r w:rsidR="006B41C2" w:rsidRPr="00FB55C0">
        <w:rPr>
          <w:sz w:val="26"/>
          <w:szCs w:val="26"/>
        </w:rPr>
        <w:t>ул. </w:t>
      </w:r>
      <w:proofErr w:type="spellStart"/>
      <w:r w:rsidRPr="00FB55C0">
        <w:rPr>
          <w:sz w:val="26"/>
          <w:szCs w:val="26"/>
        </w:rPr>
        <w:t>Ипподромск</w:t>
      </w:r>
      <w:r w:rsidR="006B41C2" w:rsidRPr="00FB55C0">
        <w:rPr>
          <w:sz w:val="26"/>
          <w:szCs w:val="26"/>
        </w:rPr>
        <w:t>ая</w:t>
      </w:r>
      <w:proofErr w:type="spellEnd"/>
      <w:r w:rsidRPr="00FB55C0">
        <w:rPr>
          <w:sz w:val="26"/>
          <w:szCs w:val="26"/>
        </w:rPr>
        <w:t xml:space="preserve"> и Каменская магистрал</w:t>
      </w:r>
      <w:r w:rsidR="006B41C2"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.</w:t>
      </w:r>
    </w:p>
    <w:p w:rsidR="00092A0A" w:rsidRPr="00FB55C0" w:rsidRDefault="00092A0A" w:rsidP="003112D3">
      <w:pPr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>Городские магистрали дублируются и дополняются магистралями районного зн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чения, к которым можно отнести у</w:t>
      </w:r>
      <w:r w:rsidR="00BA22D3" w:rsidRPr="00FB55C0">
        <w:rPr>
          <w:sz w:val="26"/>
          <w:szCs w:val="26"/>
        </w:rPr>
        <w:t xml:space="preserve">л. Советскую, ул. Мичурина, ул. </w:t>
      </w:r>
      <w:proofErr w:type="spellStart"/>
      <w:r w:rsidRPr="00FB55C0">
        <w:rPr>
          <w:sz w:val="26"/>
          <w:szCs w:val="26"/>
        </w:rPr>
        <w:t>Серебренниковскую</w:t>
      </w:r>
      <w:proofErr w:type="spellEnd"/>
      <w:r w:rsidRPr="00FB55C0">
        <w:rPr>
          <w:sz w:val="26"/>
          <w:szCs w:val="26"/>
        </w:rPr>
        <w:t>, ул. Каменскую, ул. Семьи</w:t>
      </w:r>
      <w:r w:rsidR="006B41C2" w:rsidRPr="00FB55C0">
        <w:rPr>
          <w:sz w:val="26"/>
          <w:szCs w:val="26"/>
        </w:rPr>
        <w:t> </w:t>
      </w:r>
      <w:proofErr w:type="spellStart"/>
      <w:r w:rsidRPr="00FB55C0">
        <w:rPr>
          <w:sz w:val="26"/>
          <w:szCs w:val="26"/>
        </w:rPr>
        <w:t>Шамшиных</w:t>
      </w:r>
      <w:proofErr w:type="spellEnd"/>
      <w:r w:rsidRPr="00FB55C0">
        <w:rPr>
          <w:sz w:val="26"/>
          <w:szCs w:val="26"/>
        </w:rPr>
        <w:t>, ул</w:t>
      </w:r>
      <w:r w:rsidR="00A324D4" w:rsidRPr="00FB55C0">
        <w:rPr>
          <w:sz w:val="26"/>
          <w:szCs w:val="26"/>
        </w:rPr>
        <w:t xml:space="preserve">. </w:t>
      </w:r>
      <w:r w:rsidRPr="00FB55C0">
        <w:rPr>
          <w:sz w:val="26"/>
          <w:szCs w:val="26"/>
        </w:rPr>
        <w:t>Орджоникидзе - ул. Военную, ул. Ленина, ул. Максима Горь</w:t>
      </w:r>
      <w:r w:rsidR="00BA22D3" w:rsidRPr="00FB55C0">
        <w:rPr>
          <w:sz w:val="26"/>
          <w:szCs w:val="26"/>
        </w:rPr>
        <w:t xml:space="preserve">кого, ул. Железнодорожную - ул. </w:t>
      </w:r>
      <w:r w:rsidRPr="00FB55C0">
        <w:rPr>
          <w:sz w:val="26"/>
          <w:szCs w:val="26"/>
        </w:rPr>
        <w:t>Писарева, участки ул. </w:t>
      </w:r>
      <w:r w:rsidR="006B41C2" w:rsidRPr="00FB55C0">
        <w:rPr>
          <w:sz w:val="26"/>
          <w:szCs w:val="26"/>
        </w:rPr>
        <w:t xml:space="preserve">Дмитрия </w:t>
      </w:r>
      <w:proofErr w:type="spellStart"/>
      <w:r w:rsidRPr="00FB55C0">
        <w:rPr>
          <w:sz w:val="26"/>
          <w:szCs w:val="26"/>
        </w:rPr>
        <w:t>Шамшурина</w:t>
      </w:r>
      <w:proofErr w:type="spellEnd"/>
      <w:r w:rsidRPr="00FB55C0">
        <w:rPr>
          <w:sz w:val="26"/>
          <w:szCs w:val="26"/>
        </w:rPr>
        <w:t>, ул. Федора Ивачева, ул. </w:t>
      </w:r>
      <w:proofErr w:type="spellStart"/>
      <w:r w:rsidRPr="00FB55C0">
        <w:rPr>
          <w:sz w:val="26"/>
          <w:szCs w:val="26"/>
        </w:rPr>
        <w:t>Зыряновской</w:t>
      </w:r>
      <w:proofErr w:type="spellEnd"/>
      <w:r w:rsidRPr="00FB55C0">
        <w:rPr>
          <w:sz w:val="26"/>
          <w:szCs w:val="26"/>
        </w:rPr>
        <w:t xml:space="preserve"> и ул. Кропоткина, часть их пролож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на по бывшим жилым улицам, узким, соответственно с односторонним движением</w:t>
      </w:r>
      <w:proofErr w:type="gramEnd"/>
      <w:r w:rsidRPr="00FB55C0">
        <w:rPr>
          <w:sz w:val="26"/>
          <w:szCs w:val="26"/>
        </w:rPr>
        <w:t xml:space="preserve"> транспорта.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Дополняют магистрали жилые улицы, обеспечивающие местное движение тран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порта. Часть из них оформлена красными линиями.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 границах </w:t>
      </w:r>
      <w:r w:rsidR="006B41C2" w:rsidRPr="00FB55C0">
        <w:rPr>
          <w:sz w:val="26"/>
          <w:szCs w:val="26"/>
        </w:rPr>
        <w:t xml:space="preserve">проектируемого </w:t>
      </w:r>
      <w:r w:rsidRPr="00FB55C0">
        <w:rPr>
          <w:sz w:val="26"/>
          <w:szCs w:val="26"/>
        </w:rPr>
        <w:t>района площадь улиц в красных линиях составляет 263,5 га, или 18 %, плотность при длине 70 км – 4,75 км/кв. км, из них магистральных, соответственно, 212,5 га, или 14,5 %, плотно</w:t>
      </w:r>
      <w:r w:rsidR="00F21E35" w:rsidRPr="00FB55C0">
        <w:rPr>
          <w:sz w:val="26"/>
          <w:szCs w:val="26"/>
        </w:rPr>
        <w:t>сть при длине 48,5 км – 3,3 км/</w:t>
      </w:r>
      <w:r w:rsidRPr="00FB55C0">
        <w:rPr>
          <w:sz w:val="26"/>
          <w:szCs w:val="26"/>
        </w:rPr>
        <w:t>кв. км, что находится в пределах рекомендаций для центра.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 районе построены, строятся и намечаются </w:t>
      </w:r>
      <w:r w:rsidR="006B41C2" w:rsidRPr="00FB55C0">
        <w:rPr>
          <w:sz w:val="26"/>
          <w:szCs w:val="26"/>
        </w:rPr>
        <w:t xml:space="preserve">к строительству </w:t>
      </w:r>
      <w:r w:rsidRPr="00FB55C0">
        <w:rPr>
          <w:sz w:val="26"/>
          <w:szCs w:val="26"/>
        </w:rPr>
        <w:t>новые развязки в разных уровнях на основных магистралях, что увеличивает пропускную способность магистралей.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 связи с тем, что через район проходят трассы магистральных железных дорог (длина линии в районе 8 км), на основных магистралях построены путепроводы через железнодорожные пути.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Пешеходное движение организовано по всем магистралям и жилым улицам по тротуарам, по усадебным улицам – по грунтовым или щебеночным дорожкам. Частично в границы района попадают пешеходные набережные с озеленением, благоустройством </w:t>
      </w:r>
      <w:r w:rsidRPr="00FB55C0">
        <w:rPr>
          <w:sz w:val="26"/>
          <w:szCs w:val="26"/>
        </w:rPr>
        <w:lastRenderedPageBreak/>
        <w:t>и капитальными подпорными стенками на р</w:t>
      </w:r>
      <w:r w:rsidR="002B1D3E" w:rsidRPr="00FB55C0">
        <w:rPr>
          <w:sz w:val="26"/>
          <w:szCs w:val="26"/>
        </w:rPr>
        <w:t xml:space="preserve">еке </w:t>
      </w:r>
      <w:r w:rsidRPr="00FB55C0">
        <w:rPr>
          <w:sz w:val="26"/>
          <w:szCs w:val="26"/>
        </w:rPr>
        <w:t>Оби. Наибольшие пешеходные потоки наблюдаются по основным городским магистралям в центре, где сосредоточены объе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 xml:space="preserve">ты </w:t>
      </w:r>
      <w:r w:rsidR="006B41C2" w:rsidRPr="00FB55C0">
        <w:rPr>
          <w:sz w:val="26"/>
          <w:szCs w:val="26"/>
        </w:rPr>
        <w:t>соц</w:t>
      </w:r>
      <w:r w:rsidRPr="00FB55C0">
        <w:rPr>
          <w:sz w:val="26"/>
          <w:szCs w:val="26"/>
        </w:rPr>
        <w:t>культбыта и общественные здания, в том числе по Красному проспекту с истор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ческим бульваром.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 районе развиты все виды общественного транспорта: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скоростного подземного – проходят 2 линии метро мелкого заложения: </w:t>
      </w:r>
      <w:proofErr w:type="gramStart"/>
      <w:r w:rsidRPr="00FB55C0">
        <w:rPr>
          <w:sz w:val="26"/>
          <w:szCs w:val="26"/>
        </w:rPr>
        <w:t>«Лени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ская» и «Дзержинская»;</w:t>
      </w:r>
      <w:proofErr w:type="gramEnd"/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всех наземных видов – имеются линии автобуса, троллейбуса, трамвая;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по железнодорожным магистралям.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Всего длина линий метро</w:t>
      </w:r>
      <w:r w:rsidR="002B1D3E" w:rsidRPr="00FB55C0">
        <w:rPr>
          <w:sz w:val="26"/>
          <w:szCs w:val="26"/>
        </w:rPr>
        <w:t>политена</w:t>
      </w:r>
      <w:r w:rsidRPr="00FB55C0">
        <w:rPr>
          <w:sz w:val="26"/>
          <w:szCs w:val="26"/>
        </w:rPr>
        <w:t xml:space="preserve"> с 7 станциями в районе – 7,7 км. Общая длина линии трамвая составляет 5,9 км, протяженность линий троллейбуса – 23,2 км. Длина автобусной сети в районе – около 45 км.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Общая длина сети наземного транспорта в районе составляет 49 км, из них к ра</w:t>
      </w:r>
      <w:r w:rsidRPr="00FB55C0">
        <w:rPr>
          <w:sz w:val="26"/>
          <w:szCs w:val="26"/>
        </w:rPr>
        <w:t>й</w:t>
      </w:r>
      <w:r w:rsidRPr="00FB55C0">
        <w:rPr>
          <w:sz w:val="26"/>
          <w:szCs w:val="26"/>
        </w:rPr>
        <w:t>ону условно можно отнести (с половиной граничных) – 38,5 км с плотностью 2,6 км/кв. км, что соответствует нормам.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Объем перевозок на метро</w:t>
      </w:r>
      <w:r w:rsidR="002B1D3E" w:rsidRPr="00FB55C0">
        <w:rPr>
          <w:sz w:val="26"/>
          <w:szCs w:val="26"/>
        </w:rPr>
        <w:t>политене</w:t>
      </w:r>
      <w:r w:rsidRPr="00FB55C0">
        <w:rPr>
          <w:sz w:val="26"/>
          <w:szCs w:val="26"/>
        </w:rPr>
        <w:t xml:space="preserve"> достигает 110 млн. пассажиров в год, или 16 % перевозок от всех видов общественного транспорта. Большую часть перевозок осуществляет автобусный транспорт – до 49 %. Около 20,5 % перевозок осуществляется на троллейбусах, 12,5 % – на трамваях, по 1 % – на маршрут</w:t>
      </w:r>
      <w:r w:rsidR="006B41C2" w:rsidRPr="00FB55C0">
        <w:rPr>
          <w:sz w:val="26"/>
          <w:szCs w:val="26"/>
        </w:rPr>
        <w:t>н</w:t>
      </w:r>
      <w:r w:rsidR="00F21E35" w:rsidRPr="00FB55C0">
        <w:rPr>
          <w:sz w:val="26"/>
          <w:szCs w:val="26"/>
        </w:rPr>
        <w:t>ых</w:t>
      </w:r>
      <w:r w:rsidR="006B41C2" w:rsidRPr="00FB55C0">
        <w:rPr>
          <w:sz w:val="26"/>
          <w:szCs w:val="26"/>
        </w:rPr>
        <w:t xml:space="preserve"> такси</w:t>
      </w:r>
      <w:r w:rsidRPr="00FB55C0">
        <w:rPr>
          <w:sz w:val="26"/>
          <w:szCs w:val="26"/>
        </w:rPr>
        <w:t xml:space="preserve"> и </w:t>
      </w:r>
      <w:r w:rsidR="006B41C2" w:rsidRPr="00FB55C0">
        <w:rPr>
          <w:sz w:val="26"/>
          <w:szCs w:val="26"/>
        </w:rPr>
        <w:t xml:space="preserve">по </w:t>
      </w:r>
      <w:r w:rsidRPr="00FB55C0">
        <w:rPr>
          <w:sz w:val="26"/>
          <w:szCs w:val="26"/>
        </w:rPr>
        <w:t>железной дороге.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 связи с ростом автопарка увеличиваются перевозки на легковом транспорте. В проектируемом районе сейчас около 60 тысяч легковых индивидуальных машин, часть которых размещается в районе в капитальных боксовых гаражах, многоэтажных гар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жах-стоянках, подземных гаражах в комплексах с жилыми домами. Всего в них разм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щено около 20 тыс. </w:t>
      </w:r>
      <w:proofErr w:type="spellStart"/>
      <w:r w:rsidRPr="00FB55C0">
        <w:rPr>
          <w:sz w:val="26"/>
          <w:szCs w:val="26"/>
        </w:rPr>
        <w:t>машино-мест</w:t>
      </w:r>
      <w:proofErr w:type="spellEnd"/>
      <w:r w:rsidRPr="00FB55C0">
        <w:rPr>
          <w:sz w:val="26"/>
          <w:szCs w:val="26"/>
        </w:rPr>
        <w:t xml:space="preserve"> (35 %). 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Значительный приток автотранспорта в район в дневные часы вызвал трудности в размещении автостоянок. Большая часть стоянок размещается по проезжим частям улиц, на площадях, на участках организаций, во дворах жилой застройки. В последнее время строятся многоэтажные и подземные паркинги. Всего основных стоянок около 25 тыс. </w:t>
      </w:r>
      <w:proofErr w:type="spellStart"/>
      <w:r w:rsidRPr="00FB55C0">
        <w:rPr>
          <w:sz w:val="26"/>
          <w:szCs w:val="26"/>
        </w:rPr>
        <w:t>машино-мест</w:t>
      </w:r>
      <w:proofErr w:type="spellEnd"/>
      <w:r w:rsidRPr="00FB55C0">
        <w:rPr>
          <w:sz w:val="26"/>
          <w:szCs w:val="26"/>
        </w:rPr>
        <w:t>, что пока соответствует нормативной потребности.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Сверх нормы в районе размещено автозаправочных станций, в основном комме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ческих – около 20 на 80 - 85 колонок, а требуется около 35 колонок для машин района. Станций техобслуживания также больше требуемого количества по нормам.</w:t>
      </w:r>
    </w:p>
    <w:p w:rsidR="00092A0A" w:rsidRPr="00FB55C0" w:rsidRDefault="00092A0A" w:rsidP="003112D3">
      <w:pPr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2.8.2. Проектное решение</w:t>
      </w:r>
    </w:p>
    <w:p w:rsidR="00092A0A" w:rsidRPr="00FB55C0" w:rsidRDefault="00092A0A" w:rsidP="003112D3">
      <w:pPr>
        <w:rPr>
          <w:iCs/>
          <w:sz w:val="26"/>
          <w:szCs w:val="26"/>
        </w:rPr>
      </w:pP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iCs/>
          <w:sz w:val="26"/>
          <w:szCs w:val="26"/>
        </w:rPr>
        <w:t>Магистрально-уличная сеть района проектировалась с учетом максимально во</w:t>
      </w:r>
      <w:r w:rsidRPr="00FB55C0">
        <w:rPr>
          <w:bCs/>
          <w:iCs/>
          <w:sz w:val="26"/>
          <w:szCs w:val="26"/>
        </w:rPr>
        <w:t>з</w:t>
      </w:r>
      <w:r w:rsidRPr="00FB55C0">
        <w:rPr>
          <w:bCs/>
          <w:iCs/>
          <w:sz w:val="26"/>
          <w:szCs w:val="26"/>
        </w:rPr>
        <w:t>можного сохранения сложившейся системы улиц, застройки, ранее выполненных прое</w:t>
      </w:r>
      <w:r w:rsidRPr="00FB55C0">
        <w:rPr>
          <w:bCs/>
          <w:iCs/>
          <w:sz w:val="26"/>
          <w:szCs w:val="26"/>
        </w:rPr>
        <w:t>к</w:t>
      </w:r>
      <w:r w:rsidRPr="00FB55C0">
        <w:rPr>
          <w:bCs/>
          <w:iCs/>
          <w:sz w:val="26"/>
          <w:szCs w:val="26"/>
        </w:rPr>
        <w:t xml:space="preserve">тов в соответствии с </w:t>
      </w:r>
      <w:r w:rsidR="006B41C2" w:rsidRPr="00FB55C0">
        <w:rPr>
          <w:bCs/>
          <w:iCs/>
          <w:sz w:val="26"/>
          <w:szCs w:val="26"/>
        </w:rPr>
        <w:t>Генеральным планом</w:t>
      </w:r>
      <w:r w:rsidR="002B1D3E" w:rsidRPr="00FB55C0">
        <w:rPr>
          <w:bCs/>
          <w:iCs/>
          <w:sz w:val="26"/>
          <w:szCs w:val="26"/>
        </w:rPr>
        <w:t xml:space="preserve"> Новосибирска</w:t>
      </w:r>
      <w:r w:rsidR="006B41C2" w:rsidRPr="00FB55C0">
        <w:rPr>
          <w:bCs/>
          <w:iCs/>
          <w:sz w:val="26"/>
          <w:szCs w:val="26"/>
        </w:rPr>
        <w:t xml:space="preserve"> и</w:t>
      </w:r>
      <w:r w:rsidRPr="00FB55C0">
        <w:rPr>
          <w:bCs/>
          <w:iCs/>
          <w:sz w:val="26"/>
          <w:szCs w:val="26"/>
        </w:rPr>
        <w:t xml:space="preserve"> </w:t>
      </w:r>
      <w:r w:rsidR="006B41C2" w:rsidRPr="00FB55C0">
        <w:rPr>
          <w:bCs/>
          <w:iCs/>
          <w:sz w:val="26"/>
          <w:szCs w:val="26"/>
        </w:rPr>
        <w:t>М</w:t>
      </w:r>
      <w:r w:rsidRPr="00FB55C0">
        <w:rPr>
          <w:bCs/>
          <w:iCs/>
          <w:sz w:val="26"/>
          <w:szCs w:val="26"/>
        </w:rPr>
        <w:t>естны</w:t>
      </w:r>
      <w:r w:rsidR="006B41C2" w:rsidRPr="00FB55C0">
        <w:rPr>
          <w:bCs/>
          <w:iCs/>
          <w:sz w:val="26"/>
          <w:szCs w:val="26"/>
        </w:rPr>
        <w:t>ми</w:t>
      </w:r>
      <w:r w:rsidRPr="00FB55C0">
        <w:rPr>
          <w:bCs/>
          <w:iCs/>
          <w:sz w:val="26"/>
          <w:szCs w:val="26"/>
        </w:rPr>
        <w:t xml:space="preserve"> норматив</w:t>
      </w:r>
      <w:r w:rsidR="006B41C2" w:rsidRPr="00FB55C0">
        <w:rPr>
          <w:bCs/>
          <w:iCs/>
          <w:sz w:val="26"/>
          <w:szCs w:val="26"/>
        </w:rPr>
        <w:t>ами гр</w:t>
      </w:r>
      <w:r w:rsidR="006B41C2" w:rsidRPr="00FB55C0">
        <w:rPr>
          <w:bCs/>
          <w:iCs/>
          <w:sz w:val="26"/>
          <w:szCs w:val="26"/>
        </w:rPr>
        <w:t>а</w:t>
      </w:r>
      <w:r w:rsidR="006B41C2" w:rsidRPr="00FB55C0">
        <w:rPr>
          <w:bCs/>
          <w:iCs/>
          <w:sz w:val="26"/>
          <w:szCs w:val="26"/>
        </w:rPr>
        <w:t>достроительного проектирования города Новосибирска</w:t>
      </w:r>
      <w:r w:rsidRPr="00FB55C0">
        <w:rPr>
          <w:bCs/>
          <w:iCs/>
          <w:sz w:val="26"/>
          <w:szCs w:val="26"/>
        </w:rPr>
        <w:t>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Основу магистрально-уличной сети будут составлять городские магистрали с 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гулируемым и непрерывным движением (с развязками в разных уровнях, с применением длинных тоннелей, в том числе глубокого заложения, и эстакад).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Предусматривается строительство городских магистралей непрерывного движ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ния, к которым относятся: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на расчетный срок – </w:t>
      </w:r>
      <w:proofErr w:type="spellStart"/>
      <w:r w:rsidRPr="00FB55C0">
        <w:rPr>
          <w:sz w:val="26"/>
          <w:szCs w:val="26"/>
        </w:rPr>
        <w:t>Ипподромская</w:t>
      </w:r>
      <w:proofErr w:type="spellEnd"/>
      <w:r w:rsidRPr="00FB55C0">
        <w:rPr>
          <w:sz w:val="26"/>
          <w:szCs w:val="26"/>
        </w:rPr>
        <w:t xml:space="preserve"> и Каменская магистрали от ул</w:t>
      </w:r>
      <w:r w:rsidR="004B51C7" w:rsidRPr="00FB55C0">
        <w:rPr>
          <w:sz w:val="26"/>
          <w:szCs w:val="26"/>
        </w:rPr>
        <w:t xml:space="preserve">. </w:t>
      </w:r>
      <w:r w:rsidRPr="00FB55C0">
        <w:rPr>
          <w:sz w:val="26"/>
          <w:szCs w:val="26"/>
        </w:rPr>
        <w:t>Бол</w:t>
      </w:r>
      <w:r w:rsidR="00F21E35"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шевис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ской до ул. Богдана Хмельницкого;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 перспективе – магистраль от </w:t>
      </w:r>
      <w:proofErr w:type="spellStart"/>
      <w:r w:rsidRPr="00FB55C0">
        <w:rPr>
          <w:sz w:val="26"/>
          <w:szCs w:val="26"/>
        </w:rPr>
        <w:t>Димитровского</w:t>
      </w:r>
      <w:proofErr w:type="spellEnd"/>
      <w:r w:rsidRPr="00FB55C0">
        <w:rPr>
          <w:sz w:val="26"/>
          <w:szCs w:val="26"/>
        </w:rPr>
        <w:t xml:space="preserve"> моста через реку Обь по пр</w:t>
      </w:r>
      <w:r w:rsidR="004B51C7" w:rsidRPr="00FB55C0">
        <w:rPr>
          <w:sz w:val="26"/>
          <w:szCs w:val="26"/>
        </w:rPr>
        <w:t>. </w:t>
      </w:r>
      <w:r w:rsidRPr="00FB55C0">
        <w:rPr>
          <w:sz w:val="26"/>
          <w:szCs w:val="26"/>
        </w:rPr>
        <w:t>Димитрова, ул. </w:t>
      </w:r>
      <w:proofErr w:type="spellStart"/>
      <w:r w:rsidRPr="00FB55C0">
        <w:rPr>
          <w:sz w:val="26"/>
          <w:szCs w:val="26"/>
        </w:rPr>
        <w:t>Нарымской</w:t>
      </w:r>
      <w:proofErr w:type="spellEnd"/>
      <w:r w:rsidRPr="00FB55C0">
        <w:rPr>
          <w:sz w:val="26"/>
          <w:szCs w:val="26"/>
        </w:rPr>
        <w:t>, ул. </w:t>
      </w:r>
      <w:proofErr w:type="gramStart"/>
      <w:r w:rsidRPr="00FB55C0">
        <w:rPr>
          <w:sz w:val="26"/>
          <w:szCs w:val="26"/>
        </w:rPr>
        <w:t>Плановой</w:t>
      </w:r>
      <w:proofErr w:type="gramEnd"/>
      <w:r w:rsidRPr="00FB55C0">
        <w:rPr>
          <w:sz w:val="26"/>
          <w:szCs w:val="26"/>
        </w:rPr>
        <w:t xml:space="preserve">, ул. Жуковского, </w:t>
      </w:r>
      <w:proofErr w:type="spellStart"/>
      <w:r w:rsidRPr="00FB55C0">
        <w:rPr>
          <w:sz w:val="26"/>
          <w:szCs w:val="26"/>
        </w:rPr>
        <w:t>Мочищенскому</w:t>
      </w:r>
      <w:proofErr w:type="spellEnd"/>
      <w:r w:rsidRPr="00FB55C0">
        <w:rPr>
          <w:sz w:val="26"/>
          <w:szCs w:val="26"/>
        </w:rPr>
        <w:t xml:space="preserve"> шоссе.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Дополняют и дублируют городские магистрали районные магистрали, в том числе новые: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на продолжении ул. </w:t>
      </w:r>
      <w:r w:rsidR="006B41C2" w:rsidRPr="00FB55C0">
        <w:rPr>
          <w:sz w:val="26"/>
          <w:szCs w:val="26"/>
        </w:rPr>
        <w:t xml:space="preserve">Максима </w:t>
      </w:r>
      <w:r w:rsidRPr="00FB55C0">
        <w:rPr>
          <w:sz w:val="26"/>
          <w:szCs w:val="26"/>
        </w:rPr>
        <w:t>Горького и ул. Семьи</w:t>
      </w:r>
      <w:r w:rsidR="006B41C2" w:rsidRPr="00FB55C0">
        <w:rPr>
          <w:sz w:val="26"/>
          <w:szCs w:val="26"/>
        </w:rPr>
        <w:t xml:space="preserve"> </w:t>
      </w:r>
      <w:proofErr w:type="spellStart"/>
      <w:r w:rsidRPr="00FB55C0">
        <w:rPr>
          <w:sz w:val="26"/>
          <w:szCs w:val="26"/>
        </w:rPr>
        <w:t>Шамшиных</w:t>
      </w:r>
      <w:proofErr w:type="spellEnd"/>
      <w:r w:rsidRPr="00FB55C0">
        <w:rPr>
          <w:sz w:val="26"/>
          <w:szCs w:val="26"/>
        </w:rPr>
        <w:t xml:space="preserve"> с выходом на ул. Лескова; 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на продолжении ул. </w:t>
      </w:r>
      <w:proofErr w:type="spellStart"/>
      <w:r w:rsidRPr="00FB55C0">
        <w:rPr>
          <w:sz w:val="26"/>
          <w:szCs w:val="26"/>
        </w:rPr>
        <w:t>Зыряновской</w:t>
      </w:r>
      <w:proofErr w:type="spellEnd"/>
      <w:r w:rsidRPr="00FB55C0">
        <w:rPr>
          <w:sz w:val="26"/>
          <w:szCs w:val="26"/>
        </w:rPr>
        <w:t xml:space="preserve"> до Красного проспекта, далее по участку ул. Советской, построенному проезду вдоль железной дороги до ул. Федора Ива</w:t>
      </w:r>
      <w:r w:rsidR="00F21E35" w:rsidRPr="00FB55C0">
        <w:rPr>
          <w:sz w:val="26"/>
          <w:szCs w:val="26"/>
        </w:rPr>
        <w:t>чева </w:t>
      </w:r>
      <w:r w:rsidRPr="00FB55C0">
        <w:rPr>
          <w:sz w:val="26"/>
          <w:szCs w:val="26"/>
        </w:rPr>
        <w:t xml:space="preserve">- ул. Дмитрия </w:t>
      </w:r>
      <w:proofErr w:type="spellStart"/>
      <w:r w:rsidRPr="00FB55C0">
        <w:rPr>
          <w:sz w:val="26"/>
          <w:szCs w:val="26"/>
        </w:rPr>
        <w:t>Шамшурина</w:t>
      </w:r>
      <w:proofErr w:type="spellEnd"/>
      <w:r w:rsidRPr="00FB55C0">
        <w:rPr>
          <w:sz w:val="26"/>
          <w:szCs w:val="26"/>
        </w:rPr>
        <w:t>;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по ул. Кавалерийской с переводом ее трассы в долину реки Ельцовк</w:t>
      </w:r>
      <w:r w:rsidR="006B41C2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-1</w:t>
      </w:r>
      <w:r w:rsidR="004B51C7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с выходом на нее районных магистралей по ул. Линейной и ул. Брестской. 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 целом протяженность городских магистралей в районе на расчетный срок с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храняется на прежнем уровне – 25,8 км, из них 3,3 км – непрерывного движения, пл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щадь составит 141 га (с учетом корректировок красных линий), п</w:t>
      </w:r>
      <w:r w:rsidR="004B51C7" w:rsidRPr="00FB55C0">
        <w:rPr>
          <w:sz w:val="26"/>
          <w:szCs w:val="26"/>
        </w:rPr>
        <w:t>окрытия </w:t>
      </w:r>
      <w:r w:rsidRPr="00FB55C0">
        <w:rPr>
          <w:sz w:val="26"/>
          <w:szCs w:val="26"/>
        </w:rPr>
        <w:t>– 108,5 га (с новыми местными проездами, эстакадными развязками, съездами с них).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Районных магистралей будет около 27,7 км, из них новых – 3,4 км, реконстру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руемых бывших жилых – 3,2 км, их площадь в красных линиях увеличивается до 85 га, покрытий – до 35 га. Всего магистралей будет 53,5 км, прирост – 5 км.</w:t>
      </w:r>
    </w:p>
    <w:p w:rsidR="00092A0A" w:rsidRPr="00FB55C0" w:rsidRDefault="00092A0A" w:rsidP="003112D3">
      <w:pPr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>Жилых улиц в районе будет 32 км, с площадью – 60 га, покрытиями – 27 га, с уч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том постройки 4,5 км новых улиц, перевода 3,5 км жилых улиц в районные магистрали и 1,6 км из районных в жилые (ул. Кропоткина), а также перевода 8,5 км внутриквартал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ных проездов в жилые улицы по условиям границ отвода.</w:t>
      </w:r>
      <w:proofErr w:type="gramEnd"/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Всего на расчетный срок магистралей и жилых улиц будет около 95,5 км, их пл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щадь составит 286 га, покрытия – 170 га, плотность – 6,8км/кв. км. Улицы будут зан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мать 19,5 % территории, что характерно для центров городов. Плотность магистралей составит 3,6 км/кв. км.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 перспективе добавятся жилые улицы на набережной, на продолжении ул. Линейной в западном направлении к ул. Владимировской общей длиной 3,5 км.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 проекте сохраняются и намечаются новые развязки и пересечения в разных уровнях, в частности через </w:t>
      </w:r>
      <w:r w:rsidR="006B41C2" w:rsidRPr="00FB55C0">
        <w:rPr>
          <w:sz w:val="26"/>
          <w:szCs w:val="26"/>
        </w:rPr>
        <w:t>ул. </w:t>
      </w:r>
      <w:proofErr w:type="spellStart"/>
      <w:r w:rsidRPr="00FB55C0">
        <w:rPr>
          <w:sz w:val="26"/>
          <w:szCs w:val="26"/>
        </w:rPr>
        <w:t>Ипподромскую</w:t>
      </w:r>
      <w:proofErr w:type="spellEnd"/>
      <w:r w:rsidRPr="00FB55C0">
        <w:rPr>
          <w:sz w:val="26"/>
          <w:szCs w:val="26"/>
        </w:rPr>
        <w:t xml:space="preserve"> и Каменскую магистрал</w:t>
      </w:r>
      <w:r w:rsidR="006B41C2"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 xml:space="preserve"> намечаются н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вые развязки с ул. Кавалерийской, ул. Линейной, ул. Лескова, ул. Военной. На </w:t>
      </w:r>
      <w:r w:rsidR="006B41C2" w:rsidRPr="00FB55C0">
        <w:rPr>
          <w:sz w:val="26"/>
          <w:szCs w:val="26"/>
        </w:rPr>
        <w:t>ул. </w:t>
      </w:r>
      <w:proofErr w:type="spellStart"/>
      <w:r w:rsidRPr="00FB55C0">
        <w:rPr>
          <w:sz w:val="26"/>
          <w:szCs w:val="26"/>
        </w:rPr>
        <w:t>Ипподромской</w:t>
      </w:r>
      <w:proofErr w:type="spellEnd"/>
      <w:r w:rsidRPr="00FB55C0">
        <w:rPr>
          <w:sz w:val="26"/>
          <w:szCs w:val="26"/>
        </w:rPr>
        <w:t xml:space="preserve"> намечается тоннель на пересечении с ул. Богдана Хмельницкого, а на Каменской магистрали – перспективная эстакада с выходом на новый «Центральный» мост через реку Обь. На будущей магистрали непрерывного движения пр</w:t>
      </w:r>
      <w:r w:rsidR="006B41C2" w:rsidRPr="00FB55C0">
        <w:rPr>
          <w:sz w:val="26"/>
          <w:szCs w:val="26"/>
        </w:rPr>
        <w:t>. </w:t>
      </w:r>
      <w:r w:rsidRPr="00FB55C0">
        <w:rPr>
          <w:sz w:val="26"/>
          <w:szCs w:val="26"/>
        </w:rPr>
        <w:t>Димитрова - ул. </w:t>
      </w:r>
      <w:proofErr w:type="spellStart"/>
      <w:r w:rsidRPr="00FB55C0">
        <w:rPr>
          <w:sz w:val="26"/>
          <w:szCs w:val="26"/>
        </w:rPr>
        <w:t>Нарымской</w:t>
      </w:r>
      <w:proofErr w:type="spellEnd"/>
      <w:r w:rsidRPr="00FB55C0">
        <w:rPr>
          <w:sz w:val="26"/>
          <w:szCs w:val="26"/>
        </w:rPr>
        <w:t xml:space="preserve"> предлагается перспективный длинный тоннель от Вокзальной магистр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ли до ул. Линейной и тоннель с «кольцом» в верхнем уровне на пересечении с ул. Дуси Ковальчук уже на расчетный срок.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Пешеходное движение будет осуществляться по всем улицам, по тротуарам. По проекту в районе предлагается организовать полноценную пешеходную набережную по берегу реки Оби после выноса речного порта. Предлагается перспективная пешеходная улица по участку ул. Ленина с проездом в тоннеле. Намечаются переходы в разных уровнях через проезжую часть на городских магистралях на расчетный срок и перспе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тиву. В настоящее время проектируются надземные переходы в комплексе с учрежд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ниями торговли у</w:t>
      </w:r>
      <w:r w:rsidR="006B41C2" w:rsidRPr="00FB55C0">
        <w:rPr>
          <w:sz w:val="26"/>
          <w:szCs w:val="26"/>
        </w:rPr>
        <w:t xml:space="preserve"> зданий</w:t>
      </w:r>
      <w:r w:rsidRPr="00FB55C0">
        <w:rPr>
          <w:sz w:val="26"/>
          <w:szCs w:val="26"/>
        </w:rPr>
        <w:t xml:space="preserve"> ЦУМа</w:t>
      </w:r>
      <w:r w:rsidR="006F3888" w:rsidRPr="00FB55C0">
        <w:rPr>
          <w:sz w:val="26"/>
          <w:szCs w:val="26"/>
        </w:rPr>
        <w:t xml:space="preserve"> и</w:t>
      </w:r>
      <w:r w:rsidRPr="00FB55C0">
        <w:rPr>
          <w:sz w:val="26"/>
          <w:szCs w:val="26"/>
        </w:rPr>
        <w:t xml:space="preserve"> цирка. Намечаются новые пешеходные мосты через железную дорогу для выхода на набережную, в том числе перспективную.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Сложившаяся структура общественного транспорта сохраняется. По проекту уч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тывается дальнейшее развитие линий метрополитена. Будут построены: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«Дзержинская» линия метро от станции </w:t>
      </w:r>
      <w:r w:rsidR="006F3888" w:rsidRPr="00FB55C0">
        <w:rPr>
          <w:sz w:val="26"/>
          <w:szCs w:val="26"/>
        </w:rPr>
        <w:t>П</w:t>
      </w:r>
      <w:r w:rsidRPr="00FB55C0">
        <w:rPr>
          <w:sz w:val="26"/>
          <w:szCs w:val="26"/>
        </w:rPr>
        <w:t>лощадь Гарина-Михайловского, идущая на запад в левобережье. Трасса пройдет с поворотом на ул. Владимировскую и ул. Сухарную, до «</w:t>
      </w:r>
      <w:proofErr w:type="spellStart"/>
      <w:r w:rsidRPr="00FB55C0">
        <w:rPr>
          <w:sz w:val="26"/>
          <w:szCs w:val="26"/>
        </w:rPr>
        <w:t>Ельцовского</w:t>
      </w:r>
      <w:proofErr w:type="spellEnd"/>
      <w:r w:rsidRPr="00FB55C0">
        <w:rPr>
          <w:sz w:val="26"/>
          <w:szCs w:val="26"/>
        </w:rPr>
        <w:t xml:space="preserve">» моста. </w:t>
      </w:r>
      <w:proofErr w:type="gramStart"/>
      <w:r w:rsidRPr="00FB55C0">
        <w:rPr>
          <w:sz w:val="26"/>
          <w:szCs w:val="26"/>
        </w:rPr>
        <w:t>При этом через район пройдет около 0,5 км и 1,8 км – по границе;</w:t>
      </w:r>
      <w:proofErr w:type="gramEnd"/>
    </w:p>
    <w:p w:rsidR="00092A0A" w:rsidRPr="00FB55C0" w:rsidRDefault="00092A0A" w:rsidP="003112D3">
      <w:pPr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lastRenderedPageBreak/>
        <w:t>«Первомайская» линия метро из Калининского и Дзержинского районов в О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тябрьский и Первомайский</w:t>
      </w:r>
      <w:r w:rsidR="00A06761">
        <w:rPr>
          <w:sz w:val="26"/>
          <w:szCs w:val="26"/>
        </w:rPr>
        <w:t xml:space="preserve"> районы</w:t>
      </w:r>
      <w:r w:rsidRPr="00FB55C0">
        <w:rPr>
          <w:sz w:val="26"/>
          <w:szCs w:val="26"/>
        </w:rPr>
        <w:t xml:space="preserve"> с участком от станции Орджоникидзе у ул</w:t>
      </w:r>
      <w:r w:rsidR="00620264" w:rsidRPr="00FB55C0">
        <w:rPr>
          <w:sz w:val="26"/>
          <w:szCs w:val="26"/>
        </w:rPr>
        <w:t xml:space="preserve">. </w:t>
      </w:r>
      <w:r w:rsidRPr="00FB55C0">
        <w:rPr>
          <w:sz w:val="26"/>
          <w:szCs w:val="26"/>
        </w:rPr>
        <w:t>Военной до станции Октябрьск</w:t>
      </w:r>
      <w:r w:rsidR="006F3888" w:rsidRPr="00FB55C0">
        <w:rPr>
          <w:sz w:val="26"/>
          <w:szCs w:val="26"/>
        </w:rPr>
        <w:t>ая</w:t>
      </w:r>
      <w:r w:rsidRPr="00FB55C0">
        <w:rPr>
          <w:sz w:val="26"/>
          <w:szCs w:val="26"/>
        </w:rPr>
        <w:t>.</w:t>
      </w:r>
      <w:proofErr w:type="gramEnd"/>
      <w:r w:rsidRPr="00FB55C0">
        <w:rPr>
          <w:sz w:val="26"/>
          <w:szCs w:val="26"/>
        </w:rPr>
        <w:t xml:space="preserve"> Длина участка линии в районе составит около 0,8 км.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Всего в районе длина линий метро</w:t>
      </w:r>
      <w:r w:rsidR="004A1AC7" w:rsidRPr="00FB55C0">
        <w:rPr>
          <w:sz w:val="26"/>
          <w:szCs w:val="26"/>
        </w:rPr>
        <w:t>политена</w:t>
      </w:r>
      <w:r w:rsidRPr="00FB55C0">
        <w:rPr>
          <w:sz w:val="26"/>
          <w:szCs w:val="26"/>
        </w:rPr>
        <w:t xml:space="preserve"> с существующими </w:t>
      </w:r>
      <w:r w:rsidR="004A1AC7" w:rsidRPr="00FB55C0">
        <w:rPr>
          <w:sz w:val="26"/>
          <w:szCs w:val="26"/>
        </w:rPr>
        <w:t xml:space="preserve">линиями </w:t>
      </w:r>
      <w:r w:rsidRPr="00FB55C0">
        <w:rPr>
          <w:sz w:val="26"/>
          <w:szCs w:val="26"/>
        </w:rPr>
        <w:t>на пе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спективу составит около 10 км.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Линии трамвая в районе на расчетный срок частично ликвидируются. По проекту предлагается снять трамвайную линию с участка городской магистрали ул. Дуси К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вальчук от площади </w:t>
      </w:r>
      <w:r w:rsidR="00A06761">
        <w:rPr>
          <w:sz w:val="26"/>
          <w:szCs w:val="26"/>
        </w:rPr>
        <w:t xml:space="preserve">им. </w:t>
      </w:r>
      <w:r w:rsidRPr="00FB55C0">
        <w:rPr>
          <w:sz w:val="26"/>
          <w:szCs w:val="26"/>
        </w:rPr>
        <w:t>Калинина до Сухого Лога и далее с ул. Богдана Хмельницкого. Трасса по ул. </w:t>
      </w:r>
      <w:proofErr w:type="spellStart"/>
      <w:r w:rsidRPr="00FB55C0">
        <w:rPr>
          <w:sz w:val="26"/>
          <w:szCs w:val="26"/>
        </w:rPr>
        <w:t>Серебренниковской</w:t>
      </w:r>
      <w:proofErr w:type="spellEnd"/>
      <w:r w:rsidRPr="00FB55C0">
        <w:rPr>
          <w:sz w:val="26"/>
          <w:szCs w:val="26"/>
        </w:rPr>
        <w:t>, ул. Мичурина сохраняется с возможным продолж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нием по ул. Писарева, ул. </w:t>
      </w:r>
      <w:proofErr w:type="spellStart"/>
      <w:r w:rsidRPr="00FB55C0">
        <w:rPr>
          <w:sz w:val="26"/>
          <w:szCs w:val="26"/>
        </w:rPr>
        <w:t>Ипподромской</w:t>
      </w:r>
      <w:proofErr w:type="spellEnd"/>
      <w:r w:rsidRPr="00FB55C0">
        <w:rPr>
          <w:sz w:val="26"/>
          <w:szCs w:val="26"/>
        </w:rPr>
        <w:t>, ул</w:t>
      </w:r>
      <w:r w:rsidR="00620264" w:rsidRPr="00FB55C0">
        <w:rPr>
          <w:sz w:val="26"/>
          <w:szCs w:val="26"/>
        </w:rPr>
        <w:t xml:space="preserve">. </w:t>
      </w:r>
      <w:proofErr w:type="gramStart"/>
      <w:r w:rsidRPr="00FB55C0">
        <w:rPr>
          <w:sz w:val="26"/>
          <w:szCs w:val="26"/>
        </w:rPr>
        <w:t>Кавалерийской</w:t>
      </w:r>
      <w:proofErr w:type="gramEnd"/>
      <w:r w:rsidRPr="00FB55C0">
        <w:rPr>
          <w:sz w:val="26"/>
          <w:szCs w:val="26"/>
        </w:rPr>
        <w:t xml:space="preserve"> в Калининский и Дзержи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 xml:space="preserve">ский районы. В районе </w:t>
      </w:r>
      <w:r w:rsidR="00A06761">
        <w:rPr>
          <w:sz w:val="26"/>
          <w:szCs w:val="26"/>
        </w:rPr>
        <w:t>о</w:t>
      </w:r>
      <w:r w:rsidRPr="00FB55C0">
        <w:rPr>
          <w:sz w:val="26"/>
          <w:szCs w:val="26"/>
        </w:rPr>
        <w:t>перного театра линия трамвая переносится в профиль ул. Депутатской, ул. Каменской, ул</w:t>
      </w:r>
      <w:r w:rsidR="00620264" w:rsidRPr="00FB55C0">
        <w:rPr>
          <w:sz w:val="26"/>
          <w:szCs w:val="26"/>
        </w:rPr>
        <w:t xml:space="preserve">. </w:t>
      </w:r>
      <w:r w:rsidR="006F3888" w:rsidRPr="00FB55C0">
        <w:rPr>
          <w:sz w:val="26"/>
          <w:szCs w:val="26"/>
        </w:rPr>
        <w:t>Орджоникидзе</w:t>
      </w:r>
      <w:r w:rsidRPr="00FB55C0">
        <w:rPr>
          <w:sz w:val="26"/>
          <w:szCs w:val="26"/>
        </w:rPr>
        <w:t xml:space="preserve"> для освобождения сквера от тра</w:t>
      </w:r>
      <w:r w:rsidRPr="00FB55C0">
        <w:rPr>
          <w:sz w:val="26"/>
          <w:szCs w:val="26"/>
        </w:rPr>
        <w:t>м</w:t>
      </w:r>
      <w:r w:rsidRPr="00FB55C0">
        <w:rPr>
          <w:sz w:val="26"/>
          <w:szCs w:val="26"/>
        </w:rPr>
        <w:t>вайного «кольца».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 перспективе, по мере строительства метро в прилегающих к центру районах, трамвай возможно убрать. Длина линий трамвая в районе на расчетный срок составит около 6,5 км, а без линии по ул. Писарева – 4,2 км.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 районе сохраняются линии троллейбуса с добавлением новых по ул. Фабричной (2,1 км) и участку пр</w:t>
      </w:r>
      <w:r w:rsidR="006F3888" w:rsidRPr="00FB55C0">
        <w:rPr>
          <w:sz w:val="26"/>
          <w:szCs w:val="26"/>
        </w:rPr>
        <w:t>. </w:t>
      </w:r>
      <w:r w:rsidRPr="00FB55C0">
        <w:rPr>
          <w:sz w:val="26"/>
          <w:szCs w:val="26"/>
        </w:rPr>
        <w:t xml:space="preserve">Димитрова (1 км) у </w:t>
      </w:r>
      <w:proofErr w:type="spellStart"/>
      <w:r w:rsidRPr="00FB55C0">
        <w:rPr>
          <w:sz w:val="26"/>
          <w:szCs w:val="26"/>
        </w:rPr>
        <w:t>Димитровского</w:t>
      </w:r>
      <w:proofErr w:type="spellEnd"/>
      <w:r w:rsidRPr="00FB55C0">
        <w:rPr>
          <w:sz w:val="26"/>
          <w:szCs w:val="26"/>
        </w:rPr>
        <w:t xml:space="preserve"> моста. Всего длина линий троллейбуса составит 25,3 км. В перспективе возможна прокладка линии троллейбуса по ул. Мичурина и ул. </w:t>
      </w:r>
      <w:proofErr w:type="spellStart"/>
      <w:r w:rsidRPr="00FB55C0">
        <w:rPr>
          <w:sz w:val="26"/>
          <w:szCs w:val="26"/>
        </w:rPr>
        <w:t>Серебренниковской</w:t>
      </w:r>
      <w:proofErr w:type="spellEnd"/>
      <w:r w:rsidRPr="00FB55C0">
        <w:rPr>
          <w:sz w:val="26"/>
          <w:szCs w:val="26"/>
        </w:rPr>
        <w:t xml:space="preserve"> после выноса с них линии трамвая.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Маршруты автобуса рекомендуется пропускать почти по всем магистралям ра</w:t>
      </w:r>
      <w:r w:rsidRPr="00FB55C0">
        <w:rPr>
          <w:sz w:val="26"/>
          <w:szCs w:val="26"/>
        </w:rPr>
        <w:t>й</w:t>
      </w:r>
      <w:r w:rsidRPr="00FB55C0">
        <w:rPr>
          <w:sz w:val="26"/>
          <w:szCs w:val="26"/>
        </w:rPr>
        <w:t xml:space="preserve">она, в том числе новым. </w:t>
      </w:r>
      <w:proofErr w:type="gramStart"/>
      <w:r w:rsidRPr="00FB55C0">
        <w:rPr>
          <w:sz w:val="26"/>
          <w:szCs w:val="26"/>
        </w:rPr>
        <w:t>Длина сети увелич</w:t>
      </w:r>
      <w:r w:rsidR="00F21E35" w:rsidRPr="00FB55C0">
        <w:rPr>
          <w:sz w:val="26"/>
          <w:szCs w:val="26"/>
        </w:rPr>
        <w:t xml:space="preserve">ивается примерно на 8,5 км (ул. </w:t>
      </w:r>
      <w:r w:rsidRPr="00FB55C0">
        <w:rPr>
          <w:sz w:val="26"/>
          <w:szCs w:val="26"/>
        </w:rPr>
        <w:t>Кавалери</w:t>
      </w:r>
      <w:r w:rsidRPr="00FB55C0">
        <w:rPr>
          <w:sz w:val="26"/>
          <w:szCs w:val="26"/>
        </w:rPr>
        <w:t>й</w:t>
      </w:r>
      <w:r w:rsidRPr="00FB55C0">
        <w:rPr>
          <w:sz w:val="26"/>
          <w:szCs w:val="26"/>
        </w:rPr>
        <w:t xml:space="preserve">ская, ул. Брестская, ул. Линейная, ул. Лескова, участки ул. Железнодорожной, ул. Ленина, ул. Дмитрия </w:t>
      </w:r>
      <w:proofErr w:type="spellStart"/>
      <w:r w:rsidRPr="00FB55C0">
        <w:rPr>
          <w:sz w:val="26"/>
          <w:szCs w:val="26"/>
        </w:rPr>
        <w:t>Шамшурина</w:t>
      </w:r>
      <w:proofErr w:type="spellEnd"/>
      <w:r w:rsidRPr="00FB55C0">
        <w:rPr>
          <w:sz w:val="26"/>
          <w:szCs w:val="26"/>
        </w:rPr>
        <w:t>, ул. Федора Ивачева, ул. Максима Горького, ул. Семьи</w:t>
      </w:r>
      <w:r w:rsidR="004A1AC7" w:rsidRPr="00FB55C0">
        <w:rPr>
          <w:sz w:val="26"/>
          <w:szCs w:val="26"/>
        </w:rPr>
        <w:t xml:space="preserve"> </w:t>
      </w:r>
      <w:proofErr w:type="spellStart"/>
      <w:r w:rsidRPr="00FB55C0">
        <w:rPr>
          <w:sz w:val="26"/>
          <w:szCs w:val="26"/>
        </w:rPr>
        <w:t>Шамшиных</w:t>
      </w:r>
      <w:proofErr w:type="spellEnd"/>
      <w:r w:rsidRPr="00FB55C0">
        <w:rPr>
          <w:sz w:val="26"/>
          <w:szCs w:val="26"/>
        </w:rPr>
        <w:t>) и уменьшится за счет снятия маршру</w:t>
      </w:r>
      <w:r w:rsidR="00F21E35" w:rsidRPr="00FB55C0">
        <w:rPr>
          <w:sz w:val="26"/>
          <w:szCs w:val="26"/>
        </w:rPr>
        <w:t xml:space="preserve">та с жилой ул. </w:t>
      </w:r>
      <w:r w:rsidRPr="00FB55C0">
        <w:rPr>
          <w:sz w:val="26"/>
          <w:szCs w:val="26"/>
        </w:rPr>
        <w:t>Кропоткина на 1,5 км.</w:t>
      </w:r>
      <w:proofErr w:type="gramEnd"/>
      <w:r w:rsidRPr="00FB55C0">
        <w:rPr>
          <w:sz w:val="26"/>
          <w:szCs w:val="26"/>
        </w:rPr>
        <w:t xml:space="preserve"> Всего длина сети автобуса составит около 50 км, а всей сети наземного тран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порта</w:t>
      </w:r>
      <w:r w:rsidR="006F3888" w:rsidRPr="00FB55C0">
        <w:rPr>
          <w:sz w:val="26"/>
          <w:szCs w:val="26"/>
        </w:rPr>
        <w:t xml:space="preserve"> -</w:t>
      </w:r>
      <w:r w:rsidRPr="00FB55C0">
        <w:rPr>
          <w:sz w:val="26"/>
          <w:szCs w:val="26"/>
        </w:rPr>
        <w:t xml:space="preserve"> около 54 км, в том числе с половиной граничной части – 43,5 км, при этом пло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ность сети составит около 3</w:t>
      </w:r>
      <w:r w:rsidR="006F3888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км/кв. км.</w:t>
      </w:r>
    </w:p>
    <w:p w:rsidR="00092A0A" w:rsidRPr="00FB55C0" w:rsidRDefault="00A06761" w:rsidP="003112D3">
      <w:pPr>
        <w:rPr>
          <w:sz w:val="26"/>
          <w:szCs w:val="26"/>
        </w:rPr>
      </w:pPr>
      <w:r>
        <w:rPr>
          <w:sz w:val="26"/>
          <w:szCs w:val="26"/>
        </w:rPr>
        <w:t xml:space="preserve">По данным </w:t>
      </w:r>
      <w:r w:rsidR="00092A0A" w:rsidRPr="00FB55C0">
        <w:rPr>
          <w:sz w:val="26"/>
          <w:szCs w:val="26"/>
        </w:rPr>
        <w:t>Программы развития метрополитена и других видов скоростного вн</w:t>
      </w:r>
      <w:r w:rsidR="00092A0A" w:rsidRPr="00FB55C0">
        <w:rPr>
          <w:sz w:val="26"/>
          <w:szCs w:val="26"/>
        </w:rPr>
        <w:t>е</w:t>
      </w:r>
      <w:r w:rsidR="00092A0A" w:rsidRPr="00FB55C0">
        <w:rPr>
          <w:sz w:val="26"/>
          <w:szCs w:val="26"/>
        </w:rPr>
        <w:t>уличного транспорта до 2015 года в городе Новосибирске доля перевозок метро</w:t>
      </w:r>
      <w:r w:rsidR="004A1AC7" w:rsidRPr="00FB55C0">
        <w:rPr>
          <w:sz w:val="26"/>
          <w:szCs w:val="26"/>
        </w:rPr>
        <w:t>полит</w:t>
      </w:r>
      <w:r w:rsidR="004A1AC7" w:rsidRPr="00FB55C0">
        <w:rPr>
          <w:sz w:val="26"/>
          <w:szCs w:val="26"/>
        </w:rPr>
        <w:t>е</w:t>
      </w:r>
      <w:r w:rsidR="004A1AC7" w:rsidRPr="00FB55C0">
        <w:rPr>
          <w:sz w:val="26"/>
          <w:szCs w:val="26"/>
        </w:rPr>
        <w:t>ном</w:t>
      </w:r>
      <w:r w:rsidR="00092A0A" w:rsidRPr="00FB55C0">
        <w:rPr>
          <w:sz w:val="26"/>
          <w:szCs w:val="26"/>
        </w:rPr>
        <w:t xml:space="preserve"> в 2020 году составит около 21,2 %, трамва</w:t>
      </w:r>
      <w:r w:rsidR="004A1AC7" w:rsidRPr="00FB55C0">
        <w:rPr>
          <w:sz w:val="26"/>
          <w:szCs w:val="26"/>
        </w:rPr>
        <w:t>ем</w:t>
      </w:r>
      <w:r w:rsidR="00092A0A" w:rsidRPr="00FB55C0">
        <w:rPr>
          <w:sz w:val="26"/>
          <w:szCs w:val="26"/>
        </w:rPr>
        <w:t xml:space="preserve"> – 11,4 %, троллейбус</w:t>
      </w:r>
      <w:r w:rsidR="004A1AC7" w:rsidRPr="00FB55C0">
        <w:rPr>
          <w:sz w:val="26"/>
          <w:szCs w:val="26"/>
        </w:rPr>
        <w:t>ом</w:t>
      </w:r>
      <w:r w:rsidR="006F3888" w:rsidRPr="00FB55C0">
        <w:rPr>
          <w:sz w:val="26"/>
          <w:szCs w:val="26"/>
        </w:rPr>
        <w:t> </w:t>
      </w:r>
      <w:r w:rsidR="00092A0A" w:rsidRPr="00FB55C0">
        <w:rPr>
          <w:sz w:val="26"/>
          <w:szCs w:val="26"/>
        </w:rPr>
        <w:t>– 16,1 %, авт</w:t>
      </w:r>
      <w:r w:rsidR="00092A0A" w:rsidRPr="00FB55C0">
        <w:rPr>
          <w:sz w:val="26"/>
          <w:szCs w:val="26"/>
        </w:rPr>
        <w:t>о</w:t>
      </w:r>
      <w:r w:rsidR="00092A0A" w:rsidRPr="00FB55C0">
        <w:rPr>
          <w:sz w:val="26"/>
          <w:szCs w:val="26"/>
        </w:rPr>
        <w:t>бус</w:t>
      </w:r>
      <w:r w:rsidR="004A1AC7" w:rsidRPr="00FB55C0">
        <w:rPr>
          <w:sz w:val="26"/>
          <w:szCs w:val="26"/>
        </w:rPr>
        <w:t>ом</w:t>
      </w:r>
      <w:r w:rsidR="00092A0A" w:rsidRPr="00FB55C0">
        <w:rPr>
          <w:sz w:val="26"/>
          <w:szCs w:val="26"/>
        </w:rPr>
        <w:t xml:space="preserve"> – 37,7 %, маршрутн</w:t>
      </w:r>
      <w:r w:rsidR="004A1AC7" w:rsidRPr="00FB55C0">
        <w:rPr>
          <w:sz w:val="26"/>
          <w:szCs w:val="26"/>
        </w:rPr>
        <w:t>ым</w:t>
      </w:r>
      <w:r w:rsidR="00092A0A" w:rsidRPr="00FB55C0">
        <w:rPr>
          <w:sz w:val="26"/>
          <w:szCs w:val="26"/>
        </w:rPr>
        <w:t xml:space="preserve"> такси – 1,3 %, железной дорог</w:t>
      </w:r>
      <w:r w:rsidR="004A1AC7" w:rsidRPr="00FB55C0">
        <w:rPr>
          <w:sz w:val="26"/>
          <w:szCs w:val="26"/>
        </w:rPr>
        <w:t>ой</w:t>
      </w:r>
      <w:r w:rsidR="006F3888" w:rsidRPr="00FB55C0">
        <w:rPr>
          <w:sz w:val="26"/>
          <w:szCs w:val="26"/>
        </w:rPr>
        <w:t> </w:t>
      </w:r>
      <w:r w:rsidR="00092A0A" w:rsidRPr="00FB55C0">
        <w:rPr>
          <w:sz w:val="26"/>
          <w:szCs w:val="26"/>
        </w:rPr>
        <w:t>–</w:t>
      </w:r>
      <w:r w:rsidR="006F3888" w:rsidRPr="00FB55C0">
        <w:rPr>
          <w:sz w:val="26"/>
          <w:szCs w:val="26"/>
        </w:rPr>
        <w:t> </w:t>
      </w:r>
      <w:r w:rsidR="00092A0A" w:rsidRPr="00FB55C0">
        <w:rPr>
          <w:sz w:val="26"/>
          <w:szCs w:val="26"/>
        </w:rPr>
        <w:t>1,8 %, легковы</w:t>
      </w:r>
      <w:r w:rsidR="004A1AC7" w:rsidRPr="00FB55C0">
        <w:rPr>
          <w:sz w:val="26"/>
          <w:szCs w:val="26"/>
        </w:rPr>
        <w:t>ми</w:t>
      </w:r>
      <w:r w:rsidR="00092A0A" w:rsidRPr="00FB55C0">
        <w:rPr>
          <w:sz w:val="26"/>
          <w:szCs w:val="26"/>
        </w:rPr>
        <w:t xml:space="preserve"> авт</w:t>
      </w:r>
      <w:r w:rsidR="00092A0A" w:rsidRPr="00FB55C0">
        <w:rPr>
          <w:sz w:val="26"/>
          <w:szCs w:val="26"/>
        </w:rPr>
        <w:t>о</w:t>
      </w:r>
      <w:r w:rsidR="00092A0A" w:rsidRPr="00FB55C0">
        <w:rPr>
          <w:sz w:val="26"/>
          <w:szCs w:val="26"/>
        </w:rPr>
        <w:t>мобиля</w:t>
      </w:r>
      <w:r w:rsidR="004A1AC7" w:rsidRPr="00FB55C0">
        <w:rPr>
          <w:sz w:val="26"/>
          <w:szCs w:val="26"/>
        </w:rPr>
        <w:t>ми</w:t>
      </w:r>
      <w:r w:rsidR="00092A0A" w:rsidRPr="00FB55C0">
        <w:rPr>
          <w:sz w:val="26"/>
          <w:szCs w:val="26"/>
        </w:rPr>
        <w:t xml:space="preserve"> – 10,5 % с небольшими изменениями к 2030 году. Объем перевозок на тран</w:t>
      </w:r>
      <w:r w:rsidR="00092A0A" w:rsidRPr="00FB55C0">
        <w:rPr>
          <w:sz w:val="26"/>
          <w:szCs w:val="26"/>
        </w:rPr>
        <w:t>с</w:t>
      </w:r>
      <w:r w:rsidR="00092A0A" w:rsidRPr="00FB55C0">
        <w:rPr>
          <w:sz w:val="26"/>
          <w:szCs w:val="26"/>
        </w:rPr>
        <w:t>порте при расчетной транспортной подвижности в 840 поездок на 1 жителя и н</w:t>
      </w:r>
      <w:r w:rsidR="004A1AC7" w:rsidRPr="00FB55C0">
        <w:rPr>
          <w:sz w:val="26"/>
          <w:szCs w:val="26"/>
        </w:rPr>
        <w:t>аселении проектируемого района</w:t>
      </w:r>
      <w:r w:rsidR="00092A0A" w:rsidRPr="00FB55C0">
        <w:rPr>
          <w:sz w:val="26"/>
          <w:szCs w:val="26"/>
        </w:rPr>
        <w:t xml:space="preserve"> 250,5 тыс. человек составит около 210,4 млн. пассажиров. Для выполнения этих перевозок потребуется около 25 вагонов метро, 300 автобусов, 125 троллейбусов, 75 трамваев.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Проектом предусмотрено дальнейшее развитие восьми формирующихся тран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портно-пересадочных узлов, четыре из которых объединены главной транспортной осью центральной части города – Красным проспектом.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«Южный» транспортный узел включает в себя остановочные железнодорожные платформы «Центр» и «Правая Обь», международный, междугородный и пригородный автовокзал</w:t>
      </w:r>
      <w:r w:rsidR="004A1AC7" w:rsidRPr="00FB55C0">
        <w:rPr>
          <w:sz w:val="26"/>
          <w:szCs w:val="26"/>
        </w:rPr>
        <w:t>ы</w:t>
      </w:r>
      <w:r w:rsidRPr="00FB55C0">
        <w:rPr>
          <w:sz w:val="26"/>
          <w:szCs w:val="26"/>
        </w:rPr>
        <w:t>, остановочные пункты городских автобусов, троллейбусов и маршрутных такси, остановочный пункт трамвая и предполагаемую к возведению остановочную платформу скоростного трамвая. Узел предполагает строительство перехватывающих автомобильных стоянок общего использования.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Узел «Площадь Ленина» включает в себя станцию метрополитена Площадь Л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нина, остановочные пункты городских автобусов, троллейбусов, маршрутных такси и трамв</w:t>
      </w:r>
      <w:r w:rsidR="006F3888" w:rsidRPr="00FB55C0">
        <w:rPr>
          <w:sz w:val="26"/>
          <w:szCs w:val="26"/>
        </w:rPr>
        <w:t>аев</w:t>
      </w:r>
      <w:r w:rsidRPr="00FB55C0">
        <w:rPr>
          <w:sz w:val="26"/>
          <w:szCs w:val="26"/>
        </w:rPr>
        <w:t>. Узел предполагает строительство муниципальных платных автомобильных стоянок общего использования.</w:t>
      </w:r>
    </w:p>
    <w:p w:rsidR="00092A0A" w:rsidRPr="00FB55C0" w:rsidRDefault="00092A0A" w:rsidP="003112D3">
      <w:pPr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lastRenderedPageBreak/>
        <w:t xml:space="preserve">Узел «Дом офицеров» включает в себя станции метрополитена </w:t>
      </w:r>
      <w:r w:rsidR="006F3888" w:rsidRPr="00FB55C0">
        <w:rPr>
          <w:sz w:val="26"/>
          <w:szCs w:val="26"/>
        </w:rPr>
        <w:t>Красный проспект</w:t>
      </w:r>
      <w:r w:rsidRPr="00FB55C0">
        <w:rPr>
          <w:sz w:val="26"/>
          <w:szCs w:val="26"/>
        </w:rPr>
        <w:t xml:space="preserve"> и Сибирская (переход с </w:t>
      </w:r>
      <w:r w:rsidR="006F3888" w:rsidRPr="00FB55C0">
        <w:rPr>
          <w:sz w:val="26"/>
          <w:szCs w:val="26"/>
        </w:rPr>
        <w:t>«</w:t>
      </w:r>
      <w:r w:rsidRPr="00FB55C0">
        <w:rPr>
          <w:sz w:val="26"/>
          <w:szCs w:val="26"/>
        </w:rPr>
        <w:t>Ленинской</w:t>
      </w:r>
      <w:r w:rsidR="006F3888" w:rsidRPr="00FB55C0">
        <w:rPr>
          <w:sz w:val="26"/>
          <w:szCs w:val="26"/>
        </w:rPr>
        <w:t>»</w:t>
      </w:r>
      <w:r w:rsidRPr="00FB55C0">
        <w:rPr>
          <w:sz w:val="26"/>
          <w:szCs w:val="26"/>
        </w:rPr>
        <w:t xml:space="preserve"> на </w:t>
      </w:r>
      <w:r w:rsidR="006F3888" w:rsidRPr="00FB55C0">
        <w:rPr>
          <w:sz w:val="26"/>
          <w:szCs w:val="26"/>
        </w:rPr>
        <w:t>«</w:t>
      </w:r>
      <w:r w:rsidRPr="00FB55C0">
        <w:rPr>
          <w:sz w:val="26"/>
          <w:szCs w:val="26"/>
        </w:rPr>
        <w:t>Дзержинскую</w:t>
      </w:r>
      <w:r w:rsidR="006F3888" w:rsidRPr="00FB55C0">
        <w:rPr>
          <w:sz w:val="26"/>
          <w:szCs w:val="26"/>
        </w:rPr>
        <w:t>»</w:t>
      </w:r>
      <w:r w:rsidRPr="00FB55C0">
        <w:rPr>
          <w:sz w:val="26"/>
          <w:szCs w:val="26"/>
        </w:rPr>
        <w:t xml:space="preserve"> линию), остановочные пункты городских автобусов, троллейбусов, маршрутных такси и трамвая.</w:t>
      </w:r>
      <w:proofErr w:type="gramEnd"/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Узел «</w:t>
      </w:r>
      <w:proofErr w:type="spellStart"/>
      <w:r w:rsidRPr="00FB55C0">
        <w:rPr>
          <w:sz w:val="26"/>
          <w:szCs w:val="26"/>
        </w:rPr>
        <w:t>Гагаринский</w:t>
      </w:r>
      <w:proofErr w:type="spellEnd"/>
      <w:r w:rsidRPr="00FB55C0">
        <w:rPr>
          <w:sz w:val="26"/>
          <w:szCs w:val="26"/>
        </w:rPr>
        <w:t>» включает в себя остановочную железнодорожн</w:t>
      </w:r>
      <w:r w:rsidR="006F3888" w:rsidRPr="00FB55C0">
        <w:rPr>
          <w:sz w:val="26"/>
          <w:szCs w:val="26"/>
        </w:rPr>
        <w:t>ую</w:t>
      </w:r>
      <w:r w:rsidRPr="00FB55C0">
        <w:rPr>
          <w:sz w:val="26"/>
          <w:szCs w:val="26"/>
        </w:rPr>
        <w:t xml:space="preserve"> платформу «</w:t>
      </w:r>
      <w:proofErr w:type="spellStart"/>
      <w:r w:rsidRPr="00FB55C0">
        <w:rPr>
          <w:sz w:val="26"/>
          <w:szCs w:val="26"/>
        </w:rPr>
        <w:t>Гагаринская</w:t>
      </w:r>
      <w:proofErr w:type="spellEnd"/>
      <w:r w:rsidRPr="00FB55C0">
        <w:rPr>
          <w:sz w:val="26"/>
          <w:szCs w:val="26"/>
        </w:rPr>
        <w:t xml:space="preserve">», станцию метрополитена </w:t>
      </w:r>
      <w:proofErr w:type="spellStart"/>
      <w:r w:rsidRPr="00FB55C0">
        <w:rPr>
          <w:sz w:val="26"/>
          <w:szCs w:val="26"/>
        </w:rPr>
        <w:t>Гагаринская</w:t>
      </w:r>
      <w:proofErr w:type="spellEnd"/>
      <w:r w:rsidRPr="00FB55C0">
        <w:rPr>
          <w:sz w:val="26"/>
          <w:szCs w:val="26"/>
        </w:rPr>
        <w:t>, остановочные пункты городских автобусов, троллейбусов, маршрутных такси и трамва</w:t>
      </w:r>
      <w:r w:rsidR="006F3888" w:rsidRPr="00FB55C0">
        <w:rPr>
          <w:sz w:val="26"/>
          <w:szCs w:val="26"/>
        </w:rPr>
        <w:t>ев</w:t>
      </w:r>
      <w:r w:rsidRPr="00FB55C0">
        <w:rPr>
          <w:sz w:val="26"/>
          <w:szCs w:val="26"/>
        </w:rPr>
        <w:t>. Узел предполагает строител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ство перехватывающих автомобильных стоянок общего использования.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Узел «Площадь Калинина» включает в себя станцию метрополитена </w:t>
      </w:r>
      <w:proofErr w:type="spellStart"/>
      <w:r w:rsidRPr="00FB55C0">
        <w:rPr>
          <w:sz w:val="26"/>
          <w:szCs w:val="26"/>
        </w:rPr>
        <w:t>Заельцо</w:t>
      </w:r>
      <w:r w:rsidRPr="00FB55C0">
        <w:rPr>
          <w:sz w:val="26"/>
          <w:szCs w:val="26"/>
        </w:rPr>
        <w:t>в</w:t>
      </w:r>
      <w:r w:rsidRPr="00FB55C0">
        <w:rPr>
          <w:sz w:val="26"/>
          <w:szCs w:val="26"/>
        </w:rPr>
        <w:t>ская</w:t>
      </w:r>
      <w:proofErr w:type="spellEnd"/>
      <w:r w:rsidRPr="00FB55C0">
        <w:rPr>
          <w:sz w:val="26"/>
          <w:szCs w:val="26"/>
        </w:rPr>
        <w:t>, остановочные пункты городских автобусов, троллейбусов, маршрутных такси, трамвая и предполагаемую к возведению остановочную платформу скоростного тра</w:t>
      </w:r>
      <w:r w:rsidRPr="00FB55C0">
        <w:rPr>
          <w:sz w:val="26"/>
          <w:szCs w:val="26"/>
        </w:rPr>
        <w:t>м</w:t>
      </w:r>
      <w:r w:rsidRPr="00FB55C0">
        <w:rPr>
          <w:sz w:val="26"/>
          <w:szCs w:val="26"/>
        </w:rPr>
        <w:t>вая.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Узел «Вокзальный» включает в себя железнодорожный вокзал «Новоси</w:t>
      </w:r>
      <w:r w:rsidR="004A1AC7" w:rsidRPr="00FB55C0">
        <w:rPr>
          <w:sz w:val="26"/>
          <w:szCs w:val="26"/>
        </w:rPr>
        <w:t>бирск-</w:t>
      </w:r>
      <w:r w:rsidR="00A16E38" w:rsidRPr="00FB55C0">
        <w:rPr>
          <w:sz w:val="26"/>
          <w:szCs w:val="26"/>
        </w:rPr>
        <w:t>Г</w:t>
      </w:r>
      <w:r w:rsidRPr="00FB55C0">
        <w:rPr>
          <w:sz w:val="26"/>
          <w:szCs w:val="26"/>
        </w:rPr>
        <w:t>лавный» (конечный и промежуточный пункт остановки международного, междугоро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 xml:space="preserve">ного и пригородного железнодорожного транспорта), станцию метрополитена </w:t>
      </w:r>
      <w:r w:rsidR="00A16E38" w:rsidRPr="00FB55C0">
        <w:rPr>
          <w:sz w:val="26"/>
          <w:szCs w:val="26"/>
        </w:rPr>
        <w:t>П</w:t>
      </w:r>
      <w:r w:rsidRPr="00FB55C0">
        <w:rPr>
          <w:sz w:val="26"/>
          <w:szCs w:val="26"/>
        </w:rPr>
        <w:t>лощадь имени Гарина-Михайловского, конечные и промежуточные пункты пригородного и г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родского автобуса, городского троллейбуса, такси и маршрутного такси. Узел предпол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гает строительство перехватывающих автомобильных стоянок общего использования.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Узел «Каменский» включает в себя остановочные пункты городского автобуса, предполагаемые к строительству станцию метрополитена Каменская и остановочную платформу скоростного трамвая.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Узел «Плехановский» включает в себя остановочную железнодорожную пла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форму «</w:t>
      </w:r>
      <w:proofErr w:type="spellStart"/>
      <w:r w:rsidRPr="00FB55C0">
        <w:rPr>
          <w:sz w:val="26"/>
          <w:szCs w:val="26"/>
        </w:rPr>
        <w:t>Плехановская</w:t>
      </w:r>
      <w:proofErr w:type="spellEnd"/>
      <w:r w:rsidRPr="00FB55C0">
        <w:rPr>
          <w:sz w:val="26"/>
          <w:szCs w:val="26"/>
        </w:rPr>
        <w:t>», остановочные платформы городского автобуса, троллейбуса и маршрутного такси, предполагаемую к строительству остановочную платформу скор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стного трамвая.</w:t>
      </w:r>
    </w:p>
    <w:p w:rsidR="00092A0A" w:rsidRPr="00FB55C0" w:rsidRDefault="00092A0A" w:rsidP="003112D3">
      <w:pPr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 Развитие системы инженерного обеспечения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Cs/>
          <w:sz w:val="26"/>
          <w:szCs w:val="26"/>
        </w:rPr>
      </w:pPr>
      <w:r w:rsidRPr="00FB55C0">
        <w:rPr>
          <w:b/>
          <w:sz w:val="26"/>
          <w:szCs w:val="26"/>
        </w:rPr>
        <w:t>2.9.1. Инженерная подготовка территории</w:t>
      </w:r>
    </w:p>
    <w:p w:rsidR="00092A0A" w:rsidRPr="00FB55C0" w:rsidRDefault="00092A0A" w:rsidP="003112D3">
      <w:pPr>
        <w:rPr>
          <w:bCs/>
          <w:sz w:val="26"/>
          <w:szCs w:val="26"/>
        </w:rPr>
      </w:pP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 xml:space="preserve">Схема инженерной подготовки территории выполнена на основе архитектурно-планировочной части </w:t>
      </w:r>
      <w:r w:rsidR="004A1AC7" w:rsidRPr="00FB55C0">
        <w:rPr>
          <w:bCs/>
          <w:sz w:val="26"/>
          <w:szCs w:val="26"/>
        </w:rPr>
        <w:t>п</w:t>
      </w:r>
      <w:r w:rsidRPr="00FB55C0">
        <w:rPr>
          <w:bCs/>
          <w:sz w:val="26"/>
          <w:szCs w:val="26"/>
        </w:rPr>
        <w:t xml:space="preserve">роекта планировки центральной части города </w:t>
      </w:r>
      <w:r w:rsidR="004A1AC7" w:rsidRPr="00FB55C0">
        <w:rPr>
          <w:bCs/>
          <w:sz w:val="26"/>
          <w:szCs w:val="26"/>
        </w:rPr>
        <w:t xml:space="preserve">Новосибирска </w:t>
      </w:r>
      <w:r w:rsidRPr="00FB55C0">
        <w:rPr>
          <w:bCs/>
          <w:sz w:val="26"/>
          <w:szCs w:val="26"/>
        </w:rPr>
        <w:t>и Схемы ливневой канализации и очистки поверхностного стока (проект 5047-ИП, выпо</w:t>
      </w:r>
      <w:r w:rsidRPr="00FB55C0">
        <w:rPr>
          <w:bCs/>
          <w:sz w:val="26"/>
          <w:szCs w:val="26"/>
        </w:rPr>
        <w:t>л</w:t>
      </w:r>
      <w:r w:rsidRPr="00FB55C0">
        <w:rPr>
          <w:bCs/>
          <w:sz w:val="26"/>
          <w:szCs w:val="26"/>
        </w:rPr>
        <w:t>ненный институтом ОАО «ПИ «</w:t>
      </w:r>
      <w:proofErr w:type="spellStart"/>
      <w:r w:rsidRPr="00FB55C0">
        <w:rPr>
          <w:bCs/>
          <w:sz w:val="26"/>
          <w:szCs w:val="26"/>
        </w:rPr>
        <w:t>Новосибгражданпроект</w:t>
      </w:r>
      <w:proofErr w:type="spellEnd"/>
      <w:r w:rsidRPr="00FB55C0">
        <w:rPr>
          <w:bCs/>
          <w:sz w:val="26"/>
          <w:szCs w:val="26"/>
        </w:rPr>
        <w:t>» в 1993 году)</w:t>
      </w:r>
      <w:r w:rsidR="004A1AC7" w:rsidRPr="00FB55C0">
        <w:rPr>
          <w:bCs/>
          <w:sz w:val="26"/>
          <w:szCs w:val="26"/>
        </w:rPr>
        <w:t>.</w:t>
      </w:r>
      <w:r w:rsidRPr="00FB55C0">
        <w:rPr>
          <w:bCs/>
          <w:sz w:val="26"/>
          <w:szCs w:val="26"/>
        </w:rPr>
        <w:t xml:space="preserve"> Нумерация ко</w:t>
      </w:r>
      <w:r w:rsidRPr="00FB55C0">
        <w:rPr>
          <w:bCs/>
          <w:sz w:val="26"/>
          <w:szCs w:val="26"/>
        </w:rPr>
        <w:t>л</w:t>
      </w:r>
      <w:r w:rsidRPr="00FB55C0">
        <w:rPr>
          <w:bCs/>
          <w:sz w:val="26"/>
          <w:szCs w:val="26"/>
        </w:rPr>
        <w:t>лекторов ливневой канализации и площадок очистных сооружений соответствует пр</w:t>
      </w:r>
      <w:r w:rsidRPr="00FB55C0">
        <w:rPr>
          <w:bCs/>
          <w:sz w:val="26"/>
          <w:szCs w:val="26"/>
        </w:rPr>
        <w:t>и</w:t>
      </w:r>
      <w:r w:rsidRPr="00FB55C0">
        <w:rPr>
          <w:bCs/>
          <w:sz w:val="26"/>
          <w:szCs w:val="26"/>
        </w:rPr>
        <w:t>нятой в проекте 5047-ИП.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Рассматриваемая площадка, в основном, застроена. Протяженность существу</w:t>
      </w:r>
      <w:r w:rsidRPr="00FB55C0">
        <w:rPr>
          <w:bCs/>
          <w:sz w:val="26"/>
          <w:szCs w:val="26"/>
        </w:rPr>
        <w:t>ю</w:t>
      </w:r>
      <w:r w:rsidRPr="00FB55C0">
        <w:rPr>
          <w:bCs/>
          <w:sz w:val="26"/>
          <w:szCs w:val="26"/>
        </w:rPr>
        <w:t>щей ливневой канализации на рассматриваемом участке составляет 73 км, протяже</w:t>
      </w:r>
      <w:r w:rsidRPr="00FB55C0">
        <w:rPr>
          <w:bCs/>
          <w:sz w:val="26"/>
          <w:szCs w:val="26"/>
        </w:rPr>
        <w:t>н</w:t>
      </w:r>
      <w:r w:rsidRPr="00FB55C0">
        <w:rPr>
          <w:bCs/>
          <w:sz w:val="26"/>
          <w:szCs w:val="26"/>
        </w:rPr>
        <w:t>ность главных водосточных коллекторов реки Ельцовк</w:t>
      </w:r>
      <w:r w:rsidR="00A16E38" w:rsidRPr="00FB55C0">
        <w:rPr>
          <w:bCs/>
          <w:sz w:val="26"/>
          <w:szCs w:val="26"/>
        </w:rPr>
        <w:t>а</w:t>
      </w:r>
      <w:r w:rsidRPr="00FB55C0">
        <w:rPr>
          <w:bCs/>
          <w:sz w:val="26"/>
          <w:szCs w:val="26"/>
        </w:rPr>
        <w:t>-1 составляет 2,5 км, реки К</w:t>
      </w:r>
      <w:r w:rsidRPr="00FB55C0">
        <w:rPr>
          <w:bCs/>
          <w:sz w:val="26"/>
          <w:szCs w:val="26"/>
        </w:rPr>
        <w:t>а</w:t>
      </w:r>
      <w:r w:rsidRPr="00FB55C0">
        <w:rPr>
          <w:bCs/>
          <w:sz w:val="26"/>
          <w:szCs w:val="26"/>
        </w:rPr>
        <w:t>менки – 3,8 км.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В состав работ по инженерной подготовке территории включены следующие в</w:t>
      </w:r>
      <w:r w:rsidRPr="00FB55C0">
        <w:rPr>
          <w:bCs/>
          <w:sz w:val="26"/>
          <w:szCs w:val="26"/>
        </w:rPr>
        <w:t>и</w:t>
      </w:r>
      <w:r w:rsidRPr="00FB55C0">
        <w:rPr>
          <w:bCs/>
          <w:sz w:val="26"/>
          <w:szCs w:val="26"/>
        </w:rPr>
        <w:t>ды работ: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вертикальная планировка;</w:t>
      </w:r>
    </w:p>
    <w:p w:rsidR="00092A0A" w:rsidRPr="00FB55C0" w:rsidRDefault="00A16E38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устройство в</w:t>
      </w:r>
      <w:r w:rsidR="00092A0A" w:rsidRPr="00FB55C0">
        <w:rPr>
          <w:bCs/>
          <w:sz w:val="26"/>
          <w:szCs w:val="26"/>
        </w:rPr>
        <w:t>одосток</w:t>
      </w:r>
      <w:r w:rsidRPr="00FB55C0">
        <w:rPr>
          <w:bCs/>
          <w:sz w:val="26"/>
          <w:szCs w:val="26"/>
        </w:rPr>
        <w:t>а</w:t>
      </w:r>
      <w:r w:rsidR="00092A0A" w:rsidRPr="00FB55C0">
        <w:rPr>
          <w:bCs/>
          <w:sz w:val="26"/>
          <w:szCs w:val="26"/>
        </w:rPr>
        <w:t>;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очистка поверхностного стока.</w:t>
      </w:r>
    </w:p>
    <w:p w:rsidR="00092A0A" w:rsidRPr="00FB55C0" w:rsidRDefault="00092A0A" w:rsidP="003112D3">
      <w:pPr>
        <w:rPr>
          <w:bCs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2.9.1.1. Вертикальная планировка</w:t>
      </w:r>
    </w:p>
    <w:p w:rsidR="00092A0A" w:rsidRPr="00FB55C0" w:rsidRDefault="00092A0A" w:rsidP="003112D3">
      <w:pPr>
        <w:rPr>
          <w:sz w:val="26"/>
          <w:szCs w:val="26"/>
        </w:rPr>
      </w:pP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Вертикальная планировка на застраиваемых площадках и проектируемых автод</w:t>
      </w:r>
      <w:r w:rsidRPr="00FB55C0">
        <w:rPr>
          <w:bCs/>
          <w:sz w:val="26"/>
          <w:szCs w:val="26"/>
        </w:rPr>
        <w:t>о</w:t>
      </w:r>
      <w:r w:rsidRPr="00FB55C0">
        <w:rPr>
          <w:bCs/>
          <w:sz w:val="26"/>
          <w:szCs w:val="26"/>
        </w:rPr>
        <w:t xml:space="preserve">рогах решена с учетом высотного положения прилегающих улиц и микрорайонов </w:t>
      </w:r>
      <w:proofErr w:type="gramStart"/>
      <w:r w:rsidRPr="00FB55C0">
        <w:rPr>
          <w:bCs/>
          <w:sz w:val="26"/>
          <w:szCs w:val="26"/>
        </w:rPr>
        <w:t>с н</w:t>
      </w:r>
      <w:r w:rsidRPr="00FB55C0">
        <w:rPr>
          <w:bCs/>
          <w:sz w:val="26"/>
          <w:szCs w:val="26"/>
        </w:rPr>
        <w:t>е</w:t>
      </w:r>
      <w:r w:rsidRPr="00FB55C0">
        <w:rPr>
          <w:bCs/>
          <w:sz w:val="26"/>
          <w:szCs w:val="26"/>
        </w:rPr>
        <w:lastRenderedPageBreak/>
        <w:t>большим превышением микрорайонов над уличной сетью для обеспечения выпуска с их территории поверхностных стоков в лотки</w:t>
      </w:r>
      <w:proofErr w:type="gramEnd"/>
      <w:r w:rsidRPr="00FB55C0">
        <w:rPr>
          <w:bCs/>
          <w:sz w:val="26"/>
          <w:szCs w:val="26"/>
        </w:rPr>
        <w:t xml:space="preserve"> уличных проездов.</w:t>
      </w:r>
    </w:p>
    <w:p w:rsidR="009C5BA4" w:rsidRPr="00FB55C0" w:rsidRDefault="009C5BA4" w:rsidP="003112D3">
      <w:pPr>
        <w:rPr>
          <w:bCs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Cs/>
          <w:sz w:val="26"/>
          <w:szCs w:val="26"/>
        </w:rPr>
      </w:pPr>
      <w:r w:rsidRPr="00FB55C0">
        <w:rPr>
          <w:b/>
          <w:sz w:val="26"/>
          <w:szCs w:val="26"/>
        </w:rPr>
        <w:t>2.9.1.2. </w:t>
      </w:r>
      <w:r w:rsidR="00A16E38" w:rsidRPr="00FB55C0">
        <w:rPr>
          <w:b/>
          <w:sz w:val="26"/>
          <w:szCs w:val="26"/>
        </w:rPr>
        <w:t>Устройство водостока</w:t>
      </w:r>
    </w:p>
    <w:p w:rsidR="00092A0A" w:rsidRPr="00FB55C0" w:rsidRDefault="00092A0A" w:rsidP="003112D3">
      <w:pPr>
        <w:rPr>
          <w:bCs/>
          <w:sz w:val="26"/>
          <w:szCs w:val="26"/>
        </w:rPr>
      </w:pP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Проектируемые и существующие коллекторы ливневой канализации системат</w:t>
      </w:r>
      <w:r w:rsidRPr="00FB55C0">
        <w:rPr>
          <w:bCs/>
          <w:sz w:val="26"/>
          <w:szCs w:val="26"/>
        </w:rPr>
        <w:t>и</w:t>
      </w:r>
      <w:r w:rsidRPr="00FB55C0">
        <w:rPr>
          <w:bCs/>
          <w:sz w:val="26"/>
          <w:szCs w:val="26"/>
        </w:rPr>
        <w:t>зированы исходя из принадлежности к бассейнам стока. Проектируемый район разбит на три бассейна стока, водоприемниками явля</w:t>
      </w:r>
      <w:r w:rsidR="00B13E0F">
        <w:rPr>
          <w:bCs/>
          <w:sz w:val="26"/>
          <w:szCs w:val="26"/>
        </w:rPr>
        <w:t>ю</w:t>
      </w:r>
      <w:r w:rsidRPr="00FB55C0">
        <w:rPr>
          <w:bCs/>
          <w:sz w:val="26"/>
          <w:szCs w:val="26"/>
        </w:rPr>
        <w:t>тся река Обь, река Ельцовка -1 и река Каменка. Трассировка проектируемых коллекторов выполнена с уч</w:t>
      </w:r>
      <w:r w:rsidR="00A16E38" w:rsidRPr="00FB55C0">
        <w:rPr>
          <w:bCs/>
          <w:sz w:val="26"/>
          <w:szCs w:val="26"/>
        </w:rPr>
        <w:t>е</w:t>
      </w:r>
      <w:r w:rsidRPr="00FB55C0">
        <w:rPr>
          <w:bCs/>
          <w:sz w:val="26"/>
          <w:szCs w:val="26"/>
        </w:rPr>
        <w:t>том проектируемой и перспективной застройки, степени загруженности подземными коммуникациями. На схеме также показаны границы и площади бассейнов стока, протяженност</w:t>
      </w:r>
      <w:r w:rsidR="004A1AC7" w:rsidRPr="00FB55C0">
        <w:rPr>
          <w:bCs/>
          <w:sz w:val="26"/>
          <w:szCs w:val="26"/>
        </w:rPr>
        <w:t>ь</w:t>
      </w:r>
      <w:r w:rsidRPr="00FB55C0">
        <w:rPr>
          <w:bCs/>
          <w:sz w:val="26"/>
          <w:szCs w:val="26"/>
        </w:rPr>
        <w:t xml:space="preserve"> и диаметры проектируемых коллекторов. Диаметры проектируемых коллекторов приняты по расч</w:t>
      </w:r>
      <w:r w:rsidRPr="00FB55C0">
        <w:rPr>
          <w:bCs/>
          <w:sz w:val="26"/>
          <w:szCs w:val="26"/>
        </w:rPr>
        <w:t>е</w:t>
      </w:r>
      <w:r w:rsidRPr="00FB55C0">
        <w:rPr>
          <w:bCs/>
          <w:sz w:val="26"/>
          <w:szCs w:val="26"/>
        </w:rPr>
        <w:t xml:space="preserve">там, произведенным в соответствии со </w:t>
      </w:r>
      <w:proofErr w:type="spellStart"/>
      <w:r w:rsidRPr="00FB55C0">
        <w:rPr>
          <w:bCs/>
          <w:sz w:val="26"/>
          <w:szCs w:val="26"/>
        </w:rPr>
        <w:t>СНиП</w:t>
      </w:r>
      <w:proofErr w:type="spellEnd"/>
      <w:r w:rsidRPr="00FB55C0">
        <w:rPr>
          <w:bCs/>
          <w:sz w:val="26"/>
          <w:szCs w:val="26"/>
        </w:rPr>
        <w:t xml:space="preserve"> </w:t>
      </w:r>
      <w:r w:rsidRPr="00FB55C0">
        <w:rPr>
          <w:sz w:val="26"/>
          <w:szCs w:val="26"/>
        </w:rPr>
        <w:t>2.04.03-85 «Канализация. Наружные сети и сооружения». Таблицы гидравлического расч</w:t>
      </w:r>
      <w:r w:rsidR="00A16E38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та ливневой канализации приведены в проекте 5047-ИП.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sz w:val="26"/>
          <w:szCs w:val="26"/>
        </w:rPr>
        <w:t>Закрытые водостоки круглого сечения предусмотрены из сборного железобетона, прямоугольного сечения – из монолитного железобетона.</w:t>
      </w:r>
      <w:r w:rsidRPr="00FB55C0">
        <w:rPr>
          <w:bCs/>
          <w:sz w:val="26"/>
          <w:szCs w:val="26"/>
        </w:rPr>
        <w:t xml:space="preserve"> Сброс ливневого стока в реку Обь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К центральной части города примыкает жилой район «Прибрежный», поэтому сбросные участки коллекторов № 8 – 12 бассейна реки Оби используются для подкл</w:t>
      </w:r>
      <w:r w:rsidRPr="00FB55C0">
        <w:rPr>
          <w:bCs/>
          <w:sz w:val="26"/>
          <w:szCs w:val="26"/>
        </w:rPr>
        <w:t>ю</w:t>
      </w:r>
      <w:r w:rsidRPr="00FB55C0">
        <w:rPr>
          <w:bCs/>
          <w:sz w:val="26"/>
          <w:szCs w:val="26"/>
        </w:rPr>
        <w:t>чения водостоков из центральной части и микрорайона «Прибрежный». Перед сбросом в реку Обь загрязненная часть стока поступает на очистные сооружения, которые явл</w:t>
      </w:r>
      <w:r w:rsidRPr="00FB55C0">
        <w:rPr>
          <w:bCs/>
          <w:sz w:val="26"/>
          <w:szCs w:val="26"/>
        </w:rPr>
        <w:t>я</w:t>
      </w:r>
      <w:r w:rsidRPr="00FB55C0">
        <w:rPr>
          <w:bCs/>
          <w:sz w:val="26"/>
          <w:szCs w:val="26"/>
        </w:rPr>
        <w:t>ются общими для этих двух площадок. Сбросные участки коллекторов ливневой кан</w:t>
      </w:r>
      <w:r w:rsidRPr="00FB55C0">
        <w:rPr>
          <w:bCs/>
          <w:sz w:val="26"/>
          <w:szCs w:val="26"/>
        </w:rPr>
        <w:t>а</w:t>
      </w:r>
      <w:r w:rsidRPr="00FB55C0">
        <w:rPr>
          <w:bCs/>
          <w:sz w:val="26"/>
          <w:szCs w:val="26"/>
        </w:rPr>
        <w:t>лизации и площадки очистных сооружений бассейна реки Каменки также являются о</w:t>
      </w:r>
      <w:r w:rsidRPr="00FB55C0">
        <w:rPr>
          <w:bCs/>
          <w:sz w:val="26"/>
          <w:szCs w:val="26"/>
        </w:rPr>
        <w:t>б</w:t>
      </w:r>
      <w:r w:rsidRPr="00FB55C0">
        <w:rPr>
          <w:bCs/>
          <w:sz w:val="26"/>
          <w:szCs w:val="26"/>
        </w:rPr>
        <w:t xml:space="preserve">щими для центрального планировочного района и района, примыкающего к </w:t>
      </w:r>
      <w:r w:rsidR="001C0EAA" w:rsidRPr="00FB55C0">
        <w:rPr>
          <w:bCs/>
          <w:sz w:val="26"/>
          <w:szCs w:val="26"/>
        </w:rPr>
        <w:t>ул. </w:t>
      </w:r>
      <w:proofErr w:type="spellStart"/>
      <w:r w:rsidRPr="00FB55C0">
        <w:rPr>
          <w:bCs/>
          <w:sz w:val="26"/>
          <w:szCs w:val="26"/>
        </w:rPr>
        <w:t>Ипподромской</w:t>
      </w:r>
      <w:proofErr w:type="spellEnd"/>
      <w:r w:rsidRPr="00FB55C0">
        <w:rPr>
          <w:bCs/>
          <w:sz w:val="26"/>
          <w:szCs w:val="26"/>
        </w:rPr>
        <w:t xml:space="preserve"> и Каменской магистрали.</w:t>
      </w:r>
    </w:p>
    <w:p w:rsidR="00092A0A" w:rsidRPr="00FB55C0" w:rsidRDefault="00092A0A" w:rsidP="003112D3">
      <w:pPr>
        <w:rPr>
          <w:bCs/>
          <w:sz w:val="26"/>
          <w:szCs w:val="26"/>
        </w:rPr>
      </w:pPr>
    </w:p>
    <w:p w:rsidR="00092A0A" w:rsidRPr="00FB55C0" w:rsidRDefault="00092A0A" w:rsidP="004A1AC7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2.9.1.3. Очистка поверхностного стока</w:t>
      </w:r>
    </w:p>
    <w:p w:rsidR="00092A0A" w:rsidRPr="00FB55C0" w:rsidRDefault="00092A0A" w:rsidP="003112D3">
      <w:pPr>
        <w:rPr>
          <w:bCs/>
          <w:sz w:val="26"/>
          <w:szCs w:val="26"/>
        </w:rPr>
      </w:pP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В проекте предусмотрена очистка наиболее загрязненной части поверхностного стока на очистных сооружениях, устраиваемых на устьевых участках коллекторов ли</w:t>
      </w:r>
      <w:r w:rsidRPr="00FB55C0">
        <w:rPr>
          <w:bCs/>
          <w:sz w:val="26"/>
          <w:szCs w:val="26"/>
        </w:rPr>
        <w:t>в</w:t>
      </w:r>
      <w:r w:rsidRPr="00FB55C0">
        <w:rPr>
          <w:bCs/>
          <w:sz w:val="26"/>
          <w:szCs w:val="26"/>
        </w:rPr>
        <w:t>невой канализации перед выпуском в реки.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В качестве очистных сооружений приняты подземные резервуары из сборного железобетона. Очистные сооружения предназначены для очистки от плавающего мус</w:t>
      </w:r>
      <w:r w:rsidRPr="00FB55C0">
        <w:rPr>
          <w:bCs/>
          <w:sz w:val="26"/>
          <w:szCs w:val="26"/>
        </w:rPr>
        <w:t>о</w:t>
      </w:r>
      <w:r w:rsidRPr="00FB55C0">
        <w:rPr>
          <w:bCs/>
          <w:sz w:val="26"/>
          <w:szCs w:val="26"/>
        </w:rPr>
        <w:t xml:space="preserve">ра, взвешенных частиц и </w:t>
      </w:r>
      <w:proofErr w:type="spellStart"/>
      <w:r w:rsidRPr="00FB55C0">
        <w:rPr>
          <w:bCs/>
          <w:sz w:val="26"/>
          <w:szCs w:val="26"/>
        </w:rPr>
        <w:t>маслонефтепродуктов</w:t>
      </w:r>
      <w:proofErr w:type="spellEnd"/>
      <w:r w:rsidRPr="00FB55C0">
        <w:rPr>
          <w:bCs/>
          <w:sz w:val="26"/>
          <w:szCs w:val="26"/>
        </w:rPr>
        <w:t>.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Очистные сооружения рассчитаны на при</w:t>
      </w:r>
      <w:r w:rsidR="00A16E38" w:rsidRPr="00FB55C0">
        <w:rPr>
          <w:bCs/>
          <w:sz w:val="26"/>
          <w:szCs w:val="26"/>
        </w:rPr>
        <w:t>е</w:t>
      </w:r>
      <w:r w:rsidRPr="00FB55C0">
        <w:rPr>
          <w:bCs/>
          <w:sz w:val="26"/>
          <w:szCs w:val="26"/>
        </w:rPr>
        <w:t xml:space="preserve">м стока от </w:t>
      </w:r>
      <w:proofErr w:type="spellStart"/>
      <w:r w:rsidRPr="00FB55C0">
        <w:rPr>
          <w:bCs/>
          <w:sz w:val="26"/>
          <w:szCs w:val="26"/>
        </w:rPr>
        <w:t>малоинтенсивных</w:t>
      </w:r>
      <w:proofErr w:type="spellEnd"/>
      <w:r w:rsidRPr="00FB55C0">
        <w:rPr>
          <w:bCs/>
          <w:sz w:val="26"/>
          <w:szCs w:val="26"/>
        </w:rPr>
        <w:t>, часто п</w:t>
      </w:r>
      <w:r w:rsidRPr="00FB55C0">
        <w:rPr>
          <w:bCs/>
          <w:sz w:val="26"/>
          <w:szCs w:val="26"/>
        </w:rPr>
        <w:t>о</w:t>
      </w:r>
      <w:r w:rsidRPr="00FB55C0">
        <w:rPr>
          <w:bCs/>
          <w:sz w:val="26"/>
          <w:szCs w:val="26"/>
        </w:rPr>
        <w:t>вторяющихся дождей с периодом однократного превышения расчетной интенсив</w:t>
      </w:r>
      <w:r w:rsidR="009C5BA4" w:rsidRPr="00FB55C0">
        <w:rPr>
          <w:bCs/>
          <w:sz w:val="26"/>
          <w:szCs w:val="26"/>
        </w:rPr>
        <w:t xml:space="preserve">ности дождя </w:t>
      </w:r>
      <w:proofErr w:type="gramStart"/>
      <w:r w:rsidR="009C5BA4" w:rsidRPr="00FB55C0">
        <w:rPr>
          <w:bCs/>
          <w:sz w:val="26"/>
          <w:szCs w:val="26"/>
        </w:rPr>
        <w:t>Р</w:t>
      </w:r>
      <w:proofErr w:type="gramEnd"/>
      <w:r w:rsidR="009C5BA4" w:rsidRPr="00FB55C0">
        <w:rPr>
          <w:bCs/>
          <w:sz w:val="26"/>
          <w:szCs w:val="26"/>
        </w:rPr>
        <w:t>=</w:t>
      </w:r>
      <w:r w:rsidRPr="00FB55C0">
        <w:rPr>
          <w:bCs/>
          <w:sz w:val="26"/>
          <w:szCs w:val="26"/>
        </w:rPr>
        <w:t xml:space="preserve">0,05 года. </w:t>
      </w:r>
    </w:p>
    <w:p w:rsidR="00092A0A" w:rsidRPr="00FB55C0" w:rsidRDefault="00092A0A" w:rsidP="003112D3">
      <w:pPr>
        <w:rPr>
          <w:bCs/>
          <w:sz w:val="26"/>
          <w:szCs w:val="26"/>
        </w:rPr>
      </w:pPr>
      <w:proofErr w:type="gramStart"/>
      <w:r w:rsidRPr="00FB55C0">
        <w:rPr>
          <w:bCs/>
          <w:sz w:val="26"/>
          <w:szCs w:val="26"/>
        </w:rPr>
        <w:t>Среднегодовые объемы дождевого, талого стоков и моечных вод, поступающих на очистные сооружения</w:t>
      </w:r>
      <w:r w:rsidR="001C0EAA" w:rsidRPr="00FB55C0">
        <w:rPr>
          <w:bCs/>
          <w:sz w:val="26"/>
          <w:szCs w:val="26"/>
        </w:rPr>
        <w:t>,</w:t>
      </w:r>
      <w:r w:rsidRPr="00FB55C0">
        <w:rPr>
          <w:bCs/>
          <w:sz w:val="26"/>
          <w:szCs w:val="26"/>
        </w:rPr>
        <w:t xml:space="preserve"> составят соответственно </w:t>
      </w:r>
      <w:r w:rsidRPr="00FB55C0">
        <w:rPr>
          <w:sz w:val="26"/>
          <w:szCs w:val="26"/>
        </w:rPr>
        <w:t>2773 тыс. куб. м, 2956</w:t>
      </w:r>
      <w:r w:rsidR="00ED05E2" w:rsidRPr="00FB55C0">
        <w:rPr>
          <w:sz w:val="26"/>
          <w:szCs w:val="26"/>
        </w:rPr>
        <w:t> </w:t>
      </w:r>
      <w:r w:rsidR="009C5BA4" w:rsidRPr="00FB55C0">
        <w:rPr>
          <w:sz w:val="26"/>
          <w:szCs w:val="26"/>
        </w:rPr>
        <w:t>тыс. </w:t>
      </w:r>
      <w:r w:rsidRPr="00FB55C0">
        <w:rPr>
          <w:sz w:val="26"/>
          <w:szCs w:val="26"/>
        </w:rPr>
        <w:t>куб. м, 618,4 тыс. куб. м.</w:t>
      </w:r>
      <w:proofErr w:type="gramEnd"/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 отстойниках принята система двухступенчатой очистки. Принятые размеры очистных сооружений обеспечивают выпадение минеральных частиц диаметром 0,03 мм с гидравлической крупностью И</w:t>
      </w:r>
      <w:r w:rsidRPr="00FB55C0">
        <w:rPr>
          <w:sz w:val="26"/>
          <w:szCs w:val="26"/>
          <w:vertAlign w:val="subscript"/>
        </w:rPr>
        <w:t>о</w:t>
      </w:r>
      <w:r w:rsidRPr="00FB55C0">
        <w:rPr>
          <w:sz w:val="26"/>
          <w:szCs w:val="26"/>
        </w:rPr>
        <w:t>=0,4 мм/</w:t>
      </w:r>
      <w:proofErr w:type="gramStart"/>
      <w:r w:rsidRPr="00FB55C0">
        <w:rPr>
          <w:sz w:val="26"/>
          <w:szCs w:val="26"/>
        </w:rPr>
        <w:t>с</w:t>
      </w:r>
      <w:proofErr w:type="gramEnd"/>
      <w:r w:rsidRPr="00FB55C0">
        <w:rPr>
          <w:sz w:val="26"/>
          <w:szCs w:val="26"/>
        </w:rPr>
        <w:t xml:space="preserve">, а </w:t>
      </w:r>
      <w:proofErr w:type="gramStart"/>
      <w:r w:rsidRPr="00FB55C0">
        <w:rPr>
          <w:sz w:val="26"/>
          <w:szCs w:val="26"/>
        </w:rPr>
        <w:t>длина</w:t>
      </w:r>
      <w:proofErr w:type="gramEnd"/>
      <w:r w:rsidRPr="00FB55C0">
        <w:rPr>
          <w:sz w:val="26"/>
          <w:szCs w:val="26"/>
        </w:rPr>
        <w:t xml:space="preserve"> сооружения обеспечивает всплытие нефтепродуктов с крупностью частиц 100 – 120 мкм.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Объемы загрязнений, поступающих и задержанных на очистных сооружениях за год, составляют: </w:t>
      </w:r>
    </w:p>
    <w:p w:rsidR="00092A0A" w:rsidRPr="00FB55C0" w:rsidRDefault="001C0EA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в</w:t>
      </w:r>
      <w:r w:rsidR="00092A0A" w:rsidRPr="00FB55C0">
        <w:rPr>
          <w:sz w:val="26"/>
          <w:szCs w:val="26"/>
        </w:rPr>
        <w:t>звешенные вещества - 14,8 тыс. куб. м</w:t>
      </w:r>
      <w:r w:rsidR="00ED05E2" w:rsidRPr="00FB55C0">
        <w:rPr>
          <w:sz w:val="26"/>
          <w:szCs w:val="26"/>
        </w:rPr>
        <w:t>,</w:t>
      </w:r>
      <w:r w:rsidR="00092A0A" w:rsidRPr="00FB55C0">
        <w:rPr>
          <w:sz w:val="26"/>
          <w:szCs w:val="26"/>
        </w:rPr>
        <w:t xml:space="preserve"> или 22216 т;</w:t>
      </w:r>
    </w:p>
    <w:p w:rsidR="00092A0A" w:rsidRPr="00FB55C0" w:rsidRDefault="001C0EA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н</w:t>
      </w:r>
      <w:r w:rsidR="00092A0A" w:rsidRPr="00FB55C0">
        <w:rPr>
          <w:sz w:val="26"/>
          <w:szCs w:val="26"/>
        </w:rPr>
        <w:t>ефтепродукты - 0,11 тыс. куб. м</w:t>
      </w:r>
      <w:r w:rsidR="00ED05E2" w:rsidRPr="00FB55C0">
        <w:rPr>
          <w:sz w:val="26"/>
          <w:szCs w:val="26"/>
        </w:rPr>
        <w:t>,</w:t>
      </w:r>
      <w:r w:rsidR="00092A0A" w:rsidRPr="00FB55C0">
        <w:rPr>
          <w:sz w:val="26"/>
          <w:szCs w:val="26"/>
        </w:rPr>
        <w:t xml:space="preserve"> или 101,6 т.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На дальнейших стадиях проектирования необходимо проверить детальными ра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четами правильность принятых размеров и объемов.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Из отстойника очищенный сток поступает в рассеивающий выпуск ливневой к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нализации.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Строительство ливневой сети с последующей очисткой стоков и вертикальная планировка территории обеспечат организованный отвод и очистку поверхностных, п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ливомоечных вод и исключат загрязнение водоемов, исключат инфильтрацию повер</w:t>
      </w:r>
      <w:r w:rsidRPr="00FB55C0">
        <w:rPr>
          <w:sz w:val="26"/>
          <w:szCs w:val="26"/>
        </w:rPr>
        <w:t>х</w:t>
      </w:r>
      <w:r w:rsidRPr="00FB55C0">
        <w:rPr>
          <w:sz w:val="26"/>
          <w:szCs w:val="26"/>
        </w:rPr>
        <w:t>ностного стока в грунт.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На территориях промышленных предприятий должно быть предусмотрено стро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тельство </w:t>
      </w:r>
      <w:proofErr w:type="spellStart"/>
      <w:r w:rsidRPr="00FB55C0">
        <w:rPr>
          <w:sz w:val="26"/>
          <w:szCs w:val="26"/>
        </w:rPr>
        <w:t>промливневой</w:t>
      </w:r>
      <w:proofErr w:type="spellEnd"/>
      <w:r w:rsidRPr="00FB55C0">
        <w:rPr>
          <w:sz w:val="26"/>
          <w:szCs w:val="26"/>
        </w:rPr>
        <w:t xml:space="preserve"> канализации и очистных сооружений для очистки отработанной воды и поверхностного стока перед сбросом е</w:t>
      </w:r>
      <w:r w:rsidR="00A16E38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 в водо</w:t>
      </w:r>
      <w:r w:rsidR="00A16E38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м или городскую водосточную сеть.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В качестве мероприятий, исключающих загрязнение поверхностного стока пр</w:t>
      </w:r>
      <w:r w:rsidRPr="00FB55C0">
        <w:rPr>
          <w:bCs/>
          <w:sz w:val="26"/>
          <w:szCs w:val="26"/>
        </w:rPr>
        <w:t>о</w:t>
      </w:r>
      <w:r w:rsidRPr="00FB55C0">
        <w:rPr>
          <w:bCs/>
          <w:sz w:val="26"/>
          <w:szCs w:val="26"/>
        </w:rPr>
        <w:t>мышленными загрязнениями, являются: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 xml:space="preserve">локализация на </w:t>
      </w:r>
      <w:proofErr w:type="spellStart"/>
      <w:r w:rsidRPr="00FB55C0">
        <w:rPr>
          <w:bCs/>
          <w:sz w:val="26"/>
          <w:szCs w:val="26"/>
        </w:rPr>
        <w:t>промплощадках</w:t>
      </w:r>
      <w:proofErr w:type="spellEnd"/>
      <w:r w:rsidRPr="00FB55C0">
        <w:rPr>
          <w:bCs/>
          <w:sz w:val="26"/>
          <w:szCs w:val="26"/>
        </w:rPr>
        <w:t xml:space="preserve"> загрязняющих выбросов через дымовые трубы и системы вентиляции</w:t>
      </w:r>
      <w:r w:rsidR="001C0EAA" w:rsidRPr="00FB55C0">
        <w:rPr>
          <w:bCs/>
          <w:sz w:val="26"/>
          <w:szCs w:val="26"/>
        </w:rPr>
        <w:t>;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bCs/>
          <w:sz w:val="26"/>
          <w:szCs w:val="26"/>
        </w:rPr>
        <w:t>устройство автономных систем канализации на всех территориях промпредпри</w:t>
      </w:r>
      <w:r w:rsidRPr="00FB55C0">
        <w:rPr>
          <w:bCs/>
          <w:sz w:val="26"/>
          <w:szCs w:val="26"/>
        </w:rPr>
        <w:t>я</w:t>
      </w:r>
      <w:r w:rsidRPr="00FB55C0">
        <w:rPr>
          <w:bCs/>
          <w:sz w:val="26"/>
          <w:szCs w:val="26"/>
        </w:rPr>
        <w:t xml:space="preserve">тий, локальная очистка от всех специфических для этих предприятий загрязнений и сброс в </w:t>
      </w:r>
      <w:proofErr w:type="gramStart"/>
      <w:r w:rsidRPr="00FB55C0">
        <w:rPr>
          <w:bCs/>
          <w:sz w:val="26"/>
          <w:szCs w:val="26"/>
        </w:rPr>
        <w:t>водопри</w:t>
      </w:r>
      <w:r w:rsidR="00A16E38" w:rsidRPr="00FB55C0">
        <w:rPr>
          <w:bCs/>
          <w:sz w:val="26"/>
          <w:szCs w:val="26"/>
        </w:rPr>
        <w:t>е</w:t>
      </w:r>
      <w:r w:rsidRPr="00FB55C0">
        <w:rPr>
          <w:bCs/>
          <w:sz w:val="26"/>
          <w:szCs w:val="26"/>
        </w:rPr>
        <w:t>мники</w:t>
      </w:r>
      <w:proofErr w:type="gramEnd"/>
      <w:r w:rsidRPr="00FB55C0">
        <w:rPr>
          <w:bCs/>
          <w:sz w:val="26"/>
          <w:szCs w:val="26"/>
        </w:rPr>
        <w:t xml:space="preserve"> и городские системы ливневой канализации в очищенном виде (при необходимости). Локальные системы </w:t>
      </w:r>
      <w:proofErr w:type="spellStart"/>
      <w:r w:rsidRPr="00FB55C0">
        <w:rPr>
          <w:bCs/>
          <w:sz w:val="26"/>
          <w:szCs w:val="26"/>
        </w:rPr>
        <w:t>промливневой</w:t>
      </w:r>
      <w:proofErr w:type="spellEnd"/>
      <w:r w:rsidRPr="00FB55C0">
        <w:rPr>
          <w:bCs/>
          <w:sz w:val="26"/>
          <w:szCs w:val="26"/>
        </w:rPr>
        <w:t xml:space="preserve"> канализации должны прин</w:t>
      </w:r>
      <w:r w:rsidRPr="00FB55C0">
        <w:rPr>
          <w:bCs/>
          <w:sz w:val="26"/>
          <w:szCs w:val="26"/>
        </w:rPr>
        <w:t>и</w:t>
      </w:r>
      <w:r w:rsidRPr="00FB55C0">
        <w:rPr>
          <w:bCs/>
          <w:sz w:val="26"/>
          <w:szCs w:val="26"/>
        </w:rPr>
        <w:t>мать весь сток с территории предприятий, не допуская его на жилую застройку, тран</w:t>
      </w:r>
      <w:r w:rsidRPr="00FB55C0">
        <w:rPr>
          <w:bCs/>
          <w:sz w:val="26"/>
          <w:szCs w:val="26"/>
        </w:rPr>
        <w:t>с</w:t>
      </w:r>
      <w:r w:rsidRPr="00FB55C0">
        <w:rPr>
          <w:bCs/>
          <w:sz w:val="26"/>
          <w:szCs w:val="26"/>
        </w:rPr>
        <w:t>портные магистрали и улицы</w:t>
      </w:r>
      <w:r w:rsidR="001C0EAA" w:rsidRPr="00FB55C0">
        <w:rPr>
          <w:bCs/>
          <w:sz w:val="26"/>
          <w:szCs w:val="26"/>
        </w:rPr>
        <w:t>;</w:t>
      </w:r>
    </w:p>
    <w:p w:rsidR="00092A0A" w:rsidRPr="00FB55C0" w:rsidRDefault="00092A0A" w:rsidP="003112D3">
      <w:pPr>
        <w:rPr>
          <w:bCs/>
          <w:sz w:val="26"/>
          <w:szCs w:val="26"/>
        </w:rPr>
      </w:pPr>
      <w:r w:rsidRPr="00FB55C0">
        <w:rPr>
          <w:sz w:val="26"/>
          <w:szCs w:val="26"/>
        </w:rPr>
        <w:t>запрет вывозки загрязн</w:t>
      </w:r>
      <w:r w:rsidR="00A16E38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нного снега на городские свалки. Он должен либо скл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дироваться на месте, либо через снеготаялки проходить очистку на очистных сооруж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ниях своих предприятий.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Стоимость работ по инженерной подготовке территории составит 4473540</w:t>
      </w:r>
      <w:r w:rsidR="00ED05E2" w:rsidRPr="00FB55C0">
        <w:rPr>
          <w:sz w:val="26"/>
          <w:szCs w:val="26"/>
        </w:rPr>
        <w:t>,0</w:t>
      </w:r>
      <w:r w:rsidR="001C0EAA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тыс. руб</w:t>
      </w:r>
      <w:r w:rsidR="00ED05E2" w:rsidRPr="00FB55C0">
        <w:rPr>
          <w:sz w:val="26"/>
          <w:szCs w:val="26"/>
        </w:rPr>
        <w:t>лей</w:t>
      </w:r>
      <w:r w:rsidRPr="00FB55C0">
        <w:rPr>
          <w:sz w:val="26"/>
          <w:szCs w:val="26"/>
        </w:rPr>
        <w:t>.</w:t>
      </w:r>
    </w:p>
    <w:p w:rsidR="00092A0A" w:rsidRPr="00FB55C0" w:rsidRDefault="00092A0A" w:rsidP="003112D3">
      <w:pPr>
        <w:rPr>
          <w:bCs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2.9.2. Водоснабжение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2.9.2.1. Существующее положение</w:t>
      </w:r>
    </w:p>
    <w:p w:rsidR="00092A0A" w:rsidRPr="00FB55C0" w:rsidRDefault="00092A0A" w:rsidP="003112D3">
      <w:pPr>
        <w:rPr>
          <w:sz w:val="26"/>
          <w:szCs w:val="26"/>
        </w:rPr>
      </w:pP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Существующая схема водоснабжения территории в границах проекта планировки представляет собой централизованную систему подачи воды. Основные магистральные сети закольцованы. Вода по своему составу соответствует требованиям ГОСТ </w:t>
      </w:r>
      <w:r w:rsidR="003A78B1">
        <w:rPr>
          <w:sz w:val="26"/>
          <w:szCs w:val="26"/>
        </w:rPr>
        <w:br/>
      </w:r>
      <w:proofErr w:type="gramStart"/>
      <w:r w:rsidRPr="00FB55C0">
        <w:rPr>
          <w:sz w:val="26"/>
          <w:szCs w:val="26"/>
        </w:rPr>
        <w:t>Р</w:t>
      </w:r>
      <w:proofErr w:type="gramEnd"/>
      <w:r w:rsidRPr="00FB55C0">
        <w:rPr>
          <w:sz w:val="26"/>
          <w:szCs w:val="26"/>
        </w:rPr>
        <w:t xml:space="preserve"> 51232-98 и </w:t>
      </w:r>
      <w:proofErr w:type="spellStart"/>
      <w:r w:rsidRPr="00FB55C0">
        <w:rPr>
          <w:sz w:val="26"/>
          <w:szCs w:val="26"/>
        </w:rPr>
        <w:t>СанПиН</w:t>
      </w:r>
      <w:proofErr w:type="spellEnd"/>
      <w:r w:rsidRPr="00FB55C0">
        <w:rPr>
          <w:sz w:val="26"/>
          <w:szCs w:val="26"/>
        </w:rPr>
        <w:t xml:space="preserve"> 2.1.4.1074-01.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Водоснабжение рассматриваемой территории осуществляется от 2 водоводов</w:t>
      </w:r>
      <w:proofErr w:type="gramStart"/>
      <w:r w:rsidRPr="00FB55C0">
        <w:rPr>
          <w:sz w:val="26"/>
          <w:szCs w:val="26"/>
        </w:rPr>
        <w:t xml:space="preserve"> Д</w:t>
      </w:r>
      <w:proofErr w:type="gramEnd"/>
      <w:r w:rsidRPr="00FB55C0">
        <w:rPr>
          <w:sz w:val="26"/>
          <w:szCs w:val="26"/>
        </w:rPr>
        <w:t xml:space="preserve"> 1000 мм Нижней зоны и водоводов </w:t>
      </w:r>
      <w:proofErr w:type="spellStart"/>
      <w:r w:rsidRPr="00FB55C0">
        <w:rPr>
          <w:sz w:val="26"/>
          <w:szCs w:val="26"/>
        </w:rPr>
        <w:t>Заельцовской</w:t>
      </w:r>
      <w:proofErr w:type="spellEnd"/>
      <w:r w:rsidRPr="00FB55C0">
        <w:rPr>
          <w:sz w:val="26"/>
          <w:szCs w:val="26"/>
        </w:rPr>
        <w:t xml:space="preserve"> зоны Д 500 – 800 мм.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Внутри микрорайонов в целях пожаротушения проложены кольцевые сети вод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провода</w:t>
      </w:r>
      <w:proofErr w:type="gramStart"/>
      <w:r w:rsidRPr="00FB55C0">
        <w:rPr>
          <w:sz w:val="26"/>
          <w:szCs w:val="26"/>
        </w:rPr>
        <w:t xml:space="preserve"> Д</w:t>
      </w:r>
      <w:proofErr w:type="gramEnd"/>
      <w:r w:rsidRPr="00FB55C0">
        <w:rPr>
          <w:sz w:val="26"/>
          <w:szCs w:val="26"/>
        </w:rPr>
        <w:t> 150 – 500 мм. Многоэтажная жилая застройка снабжается водой через це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тральные тепловые пункты (далее</w:t>
      </w:r>
      <w:r w:rsidR="001C0EAA" w:rsidRPr="00FB55C0">
        <w:rPr>
          <w:sz w:val="26"/>
          <w:szCs w:val="26"/>
        </w:rPr>
        <w:t xml:space="preserve"> - </w:t>
      </w:r>
      <w:r w:rsidRPr="00FB55C0">
        <w:rPr>
          <w:sz w:val="26"/>
          <w:szCs w:val="26"/>
        </w:rPr>
        <w:t xml:space="preserve">ЦТП) и индивидуальные тепловые пункты (далее </w:t>
      </w:r>
      <w:r w:rsidR="001C0EAA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 xml:space="preserve">ИТП) от </w:t>
      </w:r>
      <w:proofErr w:type="spellStart"/>
      <w:r w:rsidRPr="00FB55C0">
        <w:rPr>
          <w:sz w:val="26"/>
          <w:szCs w:val="26"/>
        </w:rPr>
        <w:t>повысительных</w:t>
      </w:r>
      <w:proofErr w:type="spellEnd"/>
      <w:r w:rsidRPr="00FB55C0">
        <w:rPr>
          <w:sz w:val="26"/>
          <w:szCs w:val="26"/>
        </w:rPr>
        <w:t xml:space="preserve"> насосов.</w:t>
      </w:r>
    </w:p>
    <w:p w:rsidR="00092A0A" w:rsidRPr="00FB55C0" w:rsidRDefault="00092A0A" w:rsidP="003112D3">
      <w:pPr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2.9.2.2. Проектные решения</w:t>
      </w:r>
    </w:p>
    <w:p w:rsidR="00092A0A" w:rsidRPr="00FB55C0" w:rsidRDefault="00092A0A" w:rsidP="003112D3">
      <w:pPr>
        <w:rPr>
          <w:sz w:val="26"/>
          <w:szCs w:val="26"/>
        </w:rPr>
      </w:pP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Проект выполнен на основании технических условий, выданных муниципальным унитарным предприятием города Новосибирска</w:t>
      </w:r>
      <w:r w:rsidR="00ED05E2" w:rsidRPr="00FB55C0">
        <w:rPr>
          <w:sz w:val="26"/>
          <w:szCs w:val="26"/>
        </w:rPr>
        <w:t xml:space="preserve"> </w:t>
      </w:r>
      <w:r w:rsidRPr="00FB55C0">
        <w:rPr>
          <w:sz w:val="26"/>
          <w:szCs w:val="26"/>
        </w:rPr>
        <w:t>«ГОРВОДОКАНАЛ»</w:t>
      </w:r>
      <w:r w:rsidR="00ED05E2" w:rsidRPr="00FB55C0">
        <w:rPr>
          <w:sz w:val="26"/>
          <w:szCs w:val="26"/>
        </w:rPr>
        <w:t xml:space="preserve"> </w:t>
      </w:r>
      <w:r w:rsidRPr="00FB55C0">
        <w:rPr>
          <w:sz w:val="26"/>
          <w:szCs w:val="26"/>
        </w:rPr>
        <w:t>№ 5-415 от 25.07.</w:t>
      </w:r>
      <w:r w:rsidR="001C0EAA" w:rsidRPr="00FB55C0">
        <w:rPr>
          <w:sz w:val="26"/>
          <w:szCs w:val="26"/>
        </w:rPr>
        <w:t>20</w:t>
      </w:r>
      <w:r w:rsidRPr="00FB55C0">
        <w:rPr>
          <w:sz w:val="26"/>
          <w:szCs w:val="26"/>
        </w:rPr>
        <w:t>08.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Водоснабжение территории центральной части г</w:t>
      </w:r>
      <w:r w:rsidR="001C0EAA" w:rsidRPr="00FB55C0">
        <w:rPr>
          <w:sz w:val="26"/>
          <w:szCs w:val="26"/>
        </w:rPr>
        <w:t>орода</w:t>
      </w:r>
      <w:r w:rsidRPr="00FB55C0">
        <w:rPr>
          <w:sz w:val="26"/>
          <w:szCs w:val="26"/>
        </w:rPr>
        <w:t xml:space="preserve"> возможно с частичным и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пользованием существующей системы водоснабжения и от проектируемой 3-й нитки водовода Нижней зоны</w:t>
      </w:r>
      <w:proofErr w:type="gramStart"/>
      <w:r w:rsidRPr="00FB55C0">
        <w:rPr>
          <w:sz w:val="26"/>
          <w:szCs w:val="26"/>
        </w:rPr>
        <w:t xml:space="preserve"> Д</w:t>
      </w:r>
      <w:proofErr w:type="gramEnd"/>
      <w:r w:rsidRPr="00FB55C0">
        <w:rPr>
          <w:sz w:val="26"/>
          <w:szCs w:val="26"/>
        </w:rPr>
        <w:t> 1200 мм.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Для обеспечения стабильного водоснабжения существующей и проектируемой застройки необходимо построить магистральные и внутриквартальные водопроводы</w:t>
      </w:r>
      <w:proofErr w:type="gramStart"/>
      <w:r w:rsidRPr="00FB55C0">
        <w:rPr>
          <w:sz w:val="26"/>
          <w:szCs w:val="26"/>
        </w:rPr>
        <w:t xml:space="preserve"> Д</w:t>
      </w:r>
      <w:proofErr w:type="gramEnd"/>
      <w:r w:rsidRPr="00FB55C0">
        <w:rPr>
          <w:sz w:val="26"/>
          <w:szCs w:val="26"/>
        </w:rPr>
        <w:t> 300 – 500 мм.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>Проектом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необходимо.</w:t>
      </w:r>
    </w:p>
    <w:p w:rsidR="00092A0A" w:rsidRPr="00FB55C0" w:rsidRDefault="00092A0A" w:rsidP="003112D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Водопроводы основных колец трассированы по </w:t>
      </w:r>
      <w:proofErr w:type="spellStart"/>
      <w:r w:rsidRPr="00FB55C0">
        <w:rPr>
          <w:sz w:val="26"/>
          <w:szCs w:val="26"/>
        </w:rPr>
        <w:t>микрорайонным</w:t>
      </w:r>
      <w:proofErr w:type="spellEnd"/>
      <w:r w:rsidRPr="00FB55C0">
        <w:rPr>
          <w:sz w:val="26"/>
          <w:szCs w:val="26"/>
        </w:rPr>
        <w:t xml:space="preserve"> дорогам с сохр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нением существующих водопроводных сетей. Для нужд пожаротушения на кольцевой сети устанавливаются пожарные гидранты через </w:t>
      </w:r>
      <w:r w:rsidR="001C0EAA" w:rsidRPr="00FB55C0">
        <w:rPr>
          <w:sz w:val="26"/>
          <w:szCs w:val="26"/>
        </w:rPr>
        <w:t xml:space="preserve">каждые </w:t>
      </w:r>
      <w:r w:rsidRPr="00FB55C0">
        <w:rPr>
          <w:sz w:val="26"/>
          <w:szCs w:val="26"/>
        </w:rPr>
        <w:t>150 м.</w:t>
      </w:r>
    </w:p>
    <w:p w:rsidR="00092A0A" w:rsidRPr="00FB55C0" w:rsidRDefault="00092A0A" w:rsidP="001C0EAA">
      <w:pPr>
        <w:rPr>
          <w:color w:val="000000"/>
          <w:sz w:val="26"/>
          <w:szCs w:val="26"/>
        </w:rPr>
      </w:pPr>
      <w:r w:rsidRPr="00FB55C0">
        <w:rPr>
          <w:sz w:val="26"/>
          <w:szCs w:val="26"/>
        </w:rPr>
        <w:t>Общие расходы воды в границах проектирования</w:t>
      </w:r>
      <w:r w:rsidR="001C0EAA" w:rsidRPr="00FB55C0">
        <w:rPr>
          <w:sz w:val="26"/>
          <w:szCs w:val="26"/>
        </w:rPr>
        <w:t xml:space="preserve"> представлены в таблице 2.</w:t>
      </w:r>
    </w:p>
    <w:p w:rsidR="00FB55C0" w:rsidRPr="00FB55C0" w:rsidRDefault="00FB55C0" w:rsidP="003112D3">
      <w:pPr>
        <w:rPr>
          <w:color w:val="000000"/>
          <w:sz w:val="26"/>
          <w:szCs w:val="26"/>
        </w:rPr>
      </w:pPr>
    </w:p>
    <w:p w:rsidR="00092A0A" w:rsidRPr="00FB55C0" w:rsidRDefault="00092A0A" w:rsidP="00777A32">
      <w:pPr>
        <w:jc w:val="right"/>
        <w:rPr>
          <w:sz w:val="26"/>
          <w:szCs w:val="26"/>
        </w:rPr>
      </w:pPr>
      <w:r w:rsidRPr="00FB55C0">
        <w:rPr>
          <w:sz w:val="26"/>
          <w:szCs w:val="26"/>
        </w:rPr>
        <w:t>Таблица 2</w:t>
      </w:r>
    </w:p>
    <w:p w:rsidR="00CB6482" w:rsidRPr="00FB55C0" w:rsidRDefault="00CB6482" w:rsidP="00CB6482">
      <w:pPr>
        <w:spacing w:line="240" w:lineRule="atLeast"/>
        <w:ind w:firstLine="0"/>
        <w:jc w:val="center"/>
        <w:rPr>
          <w:color w:val="000000"/>
          <w:sz w:val="26"/>
          <w:szCs w:val="26"/>
        </w:rPr>
      </w:pPr>
      <w:r w:rsidRPr="00FB55C0">
        <w:rPr>
          <w:sz w:val="26"/>
          <w:szCs w:val="26"/>
        </w:rPr>
        <w:t>Общие расходы воды в границах проектирования</w:t>
      </w:r>
    </w:p>
    <w:p w:rsidR="00CB6482" w:rsidRPr="00FB55C0" w:rsidRDefault="00CB6482" w:rsidP="00777A32">
      <w:pPr>
        <w:jc w:val="right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3827"/>
        <w:gridCol w:w="2209"/>
        <w:gridCol w:w="3178"/>
      </w:tblGrid>
      <w:tr w:rsidR="00092A0A" w:rsidRPr="00FB55C0" w:rsidTr="001C0EAA">
        <w:tc>
          <w:tcPr>
            <w:tcW w:w="7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№</w:t>
            </w:r>
          </w:p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п.</w:t>
            </w:r>
          </w:p>
        </w:tc>
        <w:tc>
          <w:tcPr>
            <w:tcW w:w="3827" w:type="dxa"/>
          </w:tcPr>
          <w:p w:rsidR="001C0EA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Наименование </w:t>
            </w:r>
          </w:p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водопотребления</w:t>
            </w:r>
          </w:p>
        </w:tc>
        <w:tc>
          <w:tcPr>
            <w:tcW w:w="2209" w:type="dxa"/>
          </w:tcPr>
          <w:p w:rsidR="00092A0A" w:rsidRPr="00FB55C0" w:rsidRDefault="00092A0A" w:rsidP="001C0EAA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Существующий расход воды, </w:t>
            </w:r>
            <w:r w:rsidR="001C0EAA" w:rsidRPr="00FB55C0">
              <w:rPr>
                <w:sz w:val="26"/>
                <w:szCs w:val="26"/>
              </w:rPr>
              <w:t>куб. </w:t>
            </w:r>
            <w:proofErr w:type="gramStart"/>
            <w:r w:rsidR="001C0EAA" w:rsidRPr="00FB55C0">
              <w:rPr>
                <w:sz w:val="26"/>
                <w:szCs w:val="26"/>
              </w:rPr>
              <w:t>м</w:t>
            </w:r>
            <w:proofErr w:type="gramEnd"/>
            <w:r w:rsidRPr="00FB55C0">
              <w:rPr>
                <w:sz w:val="26"/>
                <w:szCs w:val="26"/>
              </w:rPr>
              <w:t>/сут</w:t>
            </w:r>
            <w:r w:rsidR="00CB6482" w:rsidRPr="00FB55C0">
              <w:rPr>
                <w:sz w:val="26"/>
                <w:szCs w:val="26"/>
              </w:rPr>
              <w:t>ки</w:t>
            </w:r>
          </w:p>
        </w:tc>
        <w:tc>
          <w:tcPr>
            <w:tcW w:w="3178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Проектируемый расход воды, куб. </w:t>
            </w:r>
            <w:proofErr w:type="gramStart"/>
            <w:r w:rsidRPr="00FB55C0">
              <w:rPr>
                <w:sz w:val="26"/>
                <w:szCs w:val="26"/>
              </w:rPr>
              <w:t>м</w:t>
            </w:r>
            <w:proofErr w:type="gramEnd"/>
            <w:r w:rsidRPr="00FB55C0">
              <w:rPr>
                <w:sz w:val="26"/>
                <w:szCs w:val="26"/>
              </w:rPr>
              <w:t>/сут</w:t>
            </w:r>
            <w:r w:rsidR="00CB6482" w:rsidRPr="00FB55C0">
              <w:rPr>
                <w:sz w:val="26"/>
                <w:szCs w:val="26"/>
              </w:rPr>
              <w:t>ки</w:t>
            </w:r>
          </w:p>
        </w:tc>
      </w:tr>
    </w:tbl>
    <w:p w:rsidR="00092A0A" w:rsidRPr="00FB55C0" w:rsidRDefault="00092A0A" w:rsidP="00777A32">
      <w:pPr>
        <w:tabs>
          <w:tab w:val="left" w:pos="817"/>
          <w:tab w:val="left" w:pos="4405"/>
          <w:tab w:val="left" w:pos="6853"/>
        </w:tabs>
        <w:ind w:left="108" w:firstLine="0"/>
        <w:jc w:val="left"/>
        <w:rPr>
          <w:sz w:val="2"/>
          <w:szCs w:val="2"/>
        </w:rPr>
      </w:pP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3827"/>
        <w:gridCol w:w="2209"/>
        <w:gridCol w:w="3178"/>
      </w:tblGrid>
      <w:tr w:rsidR="00092A0A" w:rsidRPr="00FB55C0" w:rsidTr="001C0EAA">
        <w:trPr>
          <w:tblHeader/>
        </w:trPr>
        <w:tc>
          <w:tcPr>
            <w:tcW w:w="709" w:type="dxa"/>
          </w:tcPr>
          <w:p w:rsidR="00092A0A" w:rsidRPr="00FB55C0" w:rsidRDefault="00092A0A" w:rsidP="00777A32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092A0A" w:rsidRPr="00FB55C0" w:rsidRDefault="00092A0A" w:rsidP="00777A32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2</w:t>
            </w:r>
          </w:p>
        </w:tc>
        <w:tc>
          <w:tcPr>
            <w:tcW w:w="2209" w:type="dxa"/>
          </w:tcPr>
          <w:p w:rsidR="00092A0A" w:rsidRPr="00FB55C0" w:rsidRDefault="00092A0A" w:rsidP="00777A32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3</w:t>
            </w:r>
          </w:p>
        </w:tc>
        <w:tc>
          <w:tcPr>
            <w:tcW w:w="3178" w:type="dxa"/>
          </w:tcPr>
          <w:p w:rsidR="00092A0A" w:rsidRPr="00FB55C0" w:rsidRDefault="00092A0A" w:rsidP="00777A32">
            <w:pPr>
              <w:ind w:firstLine="0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4</w:t>
            </w:r>
          </w:p>
        </w:tc>
      </w:tr>
      <w:tr w:rsidR="00092A0A" w:rsidRPr="00FB55C0" w:rsidTr="001C0EAA">
        <w:tc>
          <w:tcPr>
            <w:tcW w:w="7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</w:t>
            </w:r>
          </w:p>
        </w:tc>
        <w:tc>
          <w:tcPr>
            <w:tcW w:w="3827" w:type="dxa"/>
          </w:tcPr>
          <w:p w:rsidR="00092A0A" w:rsidRPr="00FB55C0" w:rsidRDefault="00092A0A" w:rsidP="001C0EAA">
            <w:pPr>
              <w:ind w:hanging="8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Хозяйственно-питьевые нужды населения</w:t>
            </w:r>
          </w:p>
        </w:tc>
        <w:tc>
          <w:tcPr>
            <w:tcW w:w="22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82250</w:t>
            </w:r>
            <w:r w:rsidR="00CB6482" w:rsidRPr="00FB55C0">
              <w:rPr>
                <w:sz w:val="26"/>
                <w:szCs w:val="26"/>
              </w:rPr>
              <w:t>,0</w:t>
            </w:r>
          </w:p>
        </w:tc>
        <w:tc>
          <w:tcPr>
            <w:tcW w:w="3178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103244,0</w:t>
            </w:r>
          </w:p>
        </w:tc>
      </w:tr>
      <w:tr w:rsidR="00092A0A" w:rsidRPr="00FB55C0" w:rsidTr="001C0EAA">
        <w:tc>
          <w:tcPr>
            <w:tcW w:w="7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</w:t>
            </w:r>
          </w:p>
        </w:tc>
        <w:tc>
          <w:tcPr>
            <w:tcW w:w="3827" w:type="dxa"/>
          </w:tcPr>
          <w:p w:rsidR="00092A0A" w:rsidRPr="00FB55C0" w:rsidRDefault="00092A0A" w:rsidP="001C0EAA">
            <w:pPr>
              <w:ind w:hanging="8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Пожарные расходы</w:t>
            </w:r>
          </w:p>
        </w:tc>
        <w:tc>
          <w:tcPr>
            <w:tcW w:w="22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2052,0</w:t>
            </w:r>
          </w:p>
        </w:tc>
        <w:tc>
          <w:tcPr>
            <w:tcW w:w="3178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2052,0</w:t>
            </w:r>
          </w:p>
        </w:tc>
      </w:tr>
      <w:tr w:rsidR="00092A0A" w:rsidRPr="00FB55C0" w:rsidTr="001C0EAA">
        <w:tc>
          <w:tcPr>
            <w:tcW w:w="7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</w:t>
            </w:r>
          </w:p>
        </w:tc>
        <w:tc>
          <w:tcPr>
            <w:tcW w:w="3827" w:type="dxa"/>
          </w:tcPr>
          <w:p w:rsidR="00092A0A" w:rsidRPr="00FB55C0" w:rsidRDefault="00092A0A" w:rsidP="001C0EAA">
            <w:pPr>
              <w:ind w:hanging="8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Поливочные расходы</w:t>
            </w:r>
          </w:p>
        </w:tc>
        <w:tc>
          <w:tcPr>
            <w:tcW w:w="22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3178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9177,0</w:t>
            </w:r>
          </w:p>
        </w:tc>
      </w:tr>
      <w:tr w:rsidR="00092A0A" w:rsidRPr="00FB55C0" w:rsidTr="001C0EAA">
        <w:tc>
          <w:tcPr>
            <w:tcW w:w="7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</w:t>
            </w:r>
          </w:p>
        </w:tc>
        <w:tc>
          <w:tcPr>
            <w:tcW w:w="3827" w:type="dxa"/>
          </w:tcPr>
          <w:p w:rsidR="00092A0A" w:rsidRPr="00FB55C0" w:rsidRDefault="00092A0A" w:rsidP="001C0EAA">
            <w:pPr>
              <w:ind w:hanging="8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Расходы воды на производс</w:t>
            </w:r>
            <w:r w:rsidRPr="00FB55C0">
              <w:rPr>
                <w:sz w:val="26"/>
                <w:szCs w:val="26"/>
              </w:rPr>
              <w:t>т</w:t>
            </w:r>
            <w:r w:rsidRPr="00FB55C0">
              <w:rPr>
                <w:sz w:val="26"/>
                <w:szCs w:val="26"/>
              </w:rPr>
              <w:t>венные нужды промпредпри</w:t>
            </w:r>
            <w:r w:rsidRPr="00FB55C0">
              <w:rPr>
                <w:sz w:val="26"/>
                <w:szCs w:val="26"/>
              </w:rPr>
              <w:t>я</w:t>
            </w:r>
            <w:r w:rsidRPr="00FB55C0">
              <w:rPr>
                <w:sz w:val="26"/>
                <w:szCs w:val="26"/>
              </w:rPr>
              <w:t>тий и коммунально-складских предприятий</w:t>
            </w:r>
          </w:p>
        </w:tc>
        <w:tc>
          <w:tcPr>
            <w:tcW w:w="2209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4292,4</w:t>
            </w:r>
          </w:p>
        </w:tc>
        <w:tc>
          <w:tcPr>
            <w:tcW w:w="3178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4292,4</w:t>
            </w:r>
          </w:p>
        </w:tc>
      </w:tr>
      <w:tr w:rsidR="00092A0A" w:rsidRPr="00FB55C0" w:rsidTr="001C0EAA">
        <w:tc>
          <w:tcPr>
            <w:tcW w:w="709" w:type="dxa"/>
            <w:tcBorders>
              <w:right w:val="nil"/>
            </w:tcBorders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:rsidR="00092A0A" w:rsidRPr="00FB55C0" w:rsidRDefault="00092A0A" w:rsidP="00B64715">
            <w:pPr>
              <w:ind w:hanging="8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Итого:</w:t>
            </w:r>
          </w:p>
        </w:tc>
        <w:tc>
          <w:tcPr>
            <w:tcW w:w="2209" w:type="dxa"/>
          </w:tcPr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88 594,4</w:t>
            </w:r>
          </w:p>
        </w:tc>
        <w:tc>
          <w:tcPr>
            <w:tcW w:w="3178" w:type="dxa"/>
          </w:tcPr>
          <w:p w:rsidR="00092A0A" w:rsidRPr="00FB55C0" w:rsidRDefault="00092A0A" w:rsidP="00777A32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118 765,4</w:t>
            </w:r>
          </w:p>
        </w:tc>
      </w:tr>
    </w:tbl>
    <w:p w:rsidR="00092A0A" w:rsidRPr="00FB55C0" w:rsidRDefault="00092A0A" w:rsidP="00777A32">
      <w:pPr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2.9.3. Водоотведение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2.9.3.1. Существующее положение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Территория в границах проекта планировки имеет централизованную систему с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мотечно-напорной канализации.</w:t>
      </w:r>
    </w:p>
    <w:p w:rsidR="00092A0A" w:rsidRPr="00FB55C0" w:rsidRDefault="00092A0A" w:rsidP="00777A32">
      <w:pPr>
        <w:rPr>
          <w:sz w:val="26"/>
          <w:szCs w:val="26"/>
        </w:rPr>
      </w:pPr>
      <w:proofErr w:type="spellStart"/>
      <w:r w:rsidRPr="00FB55C0">
        <w:rPr>
          <w:sz w:val="26"/>
          <w:szCs w:val="26"/>
        </w:rPr>
        <w:t>Канализование</w:t>
      </w:r>
      <w:proofErr w:type="spellEnd"/>
      <w:r w:rsidRPr="00FB55C0">
        <w:rPr>
          <w:sz w:val="26"/>
          <w:szCs w:val="26"/>
        </w:rPr>
        <w:t xml:space="preserve"> существующей застройки осуществляется системой уличных ко</w:t>
      </w:r>
      <w:r w:rsidRPr="00FB55C0">
        <w:rPr>
          <w:sz w:val="26"/>
          <w:szCs w:val="26"/>
        </w:rPr>
        <w:t>л</w:t>
      </w:r>
      <w:r w:rsidRPr="00FB55C0">
        <w:rPr>
          <w:sz w:val="26"/>
          <w:szCs w:val="26"/>
        </w:rPr>
        <w:t>лекторов и насосными станциями подкачки в существующие коллектор</w:t>
      </w:r>
      <w:r w:rsidR="001C0EAA" w:rsidRPr="00FB55C0">
        <w:rPr>
          <w:sz w:val="26"/>
          <w:szCs w:val="26"/>
        </w:rPr>
        <w:t>ы</w:t>
      </w:r>
      <w:r w:rsidRPr="00FB55C0">
        <w:rPr>
          <w:sz w:val="26"/>
          <w:szCs w:val="26"/>
        </w:rPr>
        <w:t xml:space="preserve"> городского значения</w:t>
      </w:r>
      <w:proofErr w:type="gramStart"/>
      <w:r w:rsidRPr="00FB55C0">
        <w:rPr>
          <w:sz w:val="26"/>
          <w:szCs w:val="26"/>
        </w:rPr>
        <w:t xml:space="preserve"> Д</w:t>
      </w:r>
      <w:proofErr w:type="gramEnd"/>
      <w:r w:rsidRPr="00FB55C0">
        <w:rPr>
          <w:sz w:val="26"/>
          <w:szCs w:val="26"/>
        </w:rPr>
        <w:t> 1840 мм. Все существующие коллектор</w:t>
      </w:r>
      <w:r w:rsidR="001C0EAA" w:rsidRPr="00FB55C0">
        <w:rPr>
          <w:sz w:val="26"/>
          <w:szCs w:val="26"/>
        </w:rPr>
        <w:t>ы</w:t>
      </w:r>
      <w:r w:rsidRPr="00FB55C0">
        <w:rPr>
          <w:sz w:val="26"/>
          <w:szCs w:val="26"/>
        </w:rPr>
        <w:t xml:space="preserve"> работают с перегрузкой.</w:t>
      </w:r>
    </w:p>
    <w:p w:rsidR="00092A0A" w:rsidRPr="00FB55C0" w:rsidRDefault="00092A0A" w:rsidP="00777A32">
      <w:pPr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2.9.3.2. Проектные решения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Нормы водоотведения бытовых сточных вод приняты по </w:t>
      </w:r>
      <w:proofErr w:type="spellStart"/>
      <w:r w:rsidRPr="00FB55C0">
        <w:rPr>
          <w:sz w:val="26"/>
          <w:szCs w:val="26"/>
        </w:rPr>
        <w:t>С</w:t>
      </w:r>
      <w:r w:rsidR="001C0EAA"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иП</w:t>
      </w:r>
      <w:proofErr w:type="spellEnd"/>
      <w:r w:rsidRPr="00FB55C0">
        <w:rPr>
          <w:sz w:val="26"/>
          <w:szCs w:val="26"/>
        </w:rPr>
        <w:t xml:space="preserve"> 2.04.03-85 и соо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ветствуют нормам водопотребления.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Расходы стоков от промышленных и коммунально-складских предприятий взяты по письму муниципальн</w:t>
      </w:r>
      <w:r w:rsidR="001C0EAA" w:rsidRPr="00FB55C0">
        <w:rPr>
          <w:sz w:val="26"/>
          <w:szCs w:val="26"/>
        </w:rPr>
        <w:t>ого</w:t>
      </w:r>
      <w:r w:rsidRPr="00FB55C0">
        <w:rPr>
          <w:sz w:val="26"/>
          <w:szCs w:val="26"/>
        </w:rPr>
        <w:t xml:space="preserve"> унитарн</w:t>
      </w:r>
      <w:r w:rsidR="001C0EAA" w:rsidRPr="00FB55C0">
        <w:rPr>
          <w:sz w:val="26"/>
          <w:szCs w:val="26"/>
        </w:rPr>
        <w:t>ого</w:t>
      </w:r>
      <w:r w:rsidRPr="00FB55C0">
        <w:rPr>
          <w:sz w:val="26"/>
          <w:szCs w:val="26"/>
        </w:rPr>
        <w:t xml:space="preserve"> предприяти</w:t>
      </w:r>
      <w:r w:rsidR="001C0EAA"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 xml:space="preserve"> города Новосибирска «ГОРВ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ДОКАНАЛ» от 07.08.09 №13-6333.</w:t>
      </w:r>
    </w:p>
    <w:p w:rsidR="00092A0A" w:rsidRPr="00FB55C0" w:rsidRDefault="00092A0A" w:rsidP="001C0EAA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Общие расходы стоков по </w:t>
      </w:r>
      <w:r w:rsidR="001C0EAA" w:rsidRPr="00FB55C0">
        <w:rPr>
          <w:sz w:val="26"/>
          <w:szCs w:val="26"/>
        </w:rPr>
        <w:t>проекту планировки центральной части города пре</w:t>
      </w:r>
      <w:r w:rsidR="001C0EAA" w:rsidRPr="00FB55C0">
        <w:rPr>
          <w:sz w:val="26"/>
          <w:szCs w:val="26"/>
        </w:rPr>
        <w:t>д</w:t>
      </w:r>
      <w:r w:rsidR="001C0EAA" w:rsidRPr="00FB55C0">
        <w:rPr>
          <w:sz w:val="26"/>
          <w:szCs w:val="26"/>
        </w:rPr>
        <w:t>ставлены в таблице 3.</w:t>
      </w:r>
    </w:p>
    <w:p w:rsidR="00092A0A" w:rsidRPr="00FB55C0" w:rsidRDefault="00092A0A" w:rsidP="00B64715">
      <w:pPr>
        <w:jc w:val="right"/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Таблица 3</w:t>
      </w:r>
    </w:p>
    <w:p w:rsidR="00CB6482" w:rsidRPr="00FB55C0" w:rsidRDefault="00CB6482" w:rsidP="00B64715">
      <w:pPr>
        <w:jc w:val="right"/>
        <w:rPr>
          <w:sz w:val="26"/>
          <w:szCs w:val="26"/>
        </w:rPr>
      </w:pPr>
    </w:p>
    <w:p w:rsidR="00CB6482" w:rsidRPr="00FB55C0" w:rsidRDefault="00CB6482" w:rsidP="00CB6482">
      <w:pPr>
        <w:ind w:firstLine="0"/>
        <w:jc w:val="center"/>
        <w:rPr>
          <w:sz w:val="26"/>
          <w:szCs w:val="26"/>
        </w:rPr>
      </w:pPr>
      <w:r w:rsidRPr="00FB55C0">
        <w:rPr>
          <w:sz w:val="26"/>
          <w:szCs w:val="26"/>
        </w:rPr>
        <w:t>Общие расходы стоков по проекту планировки центральной части города</w:t>
      </w:r>
    </w:p>
    <w:p w:rsidR="00CB6482" w:rsidRPr="00FB55C0" w:rsidRDefault="00CB6482" w:rsidP="00B64715">
      <w:pPr>
        <w:jc w:val="right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3644"/>
        <w:gridCol w:w="2285"/>
        <w:gridCol w:w="3243"/>
      </w:tblGrid>
      <w:tr w:rsidR="00092A0A" w:rsidRPr="00FB55C0" w:rsidTr="001C0EAA">
        <w:tc>
          <w:tcPr>
            <w:tcW w:w="751" w:type="dxa"/>
          </w:tcPr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№</w:t>
            </w:r>
          </w:p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п.</w:t>
            </w:r>
          </w:p>
        </w:tc>
        <w:tc>
          <w:tcPr>
            <w:tcW w:w="3644" w:type="dxa"/>
          </w:tcPr>
          <w:p w:rsidR="001C0EA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Наименование </w:t>
            </w:r>
          </w:p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водоотведения</w:t>
            </w:r>
          </w:p>
        </w:tc>
        <w:tc>
          <w:tcPr>
            <w:tcW w:w="2285" w:type="dxa"/>
          </w:tcPr>
          <w:p w:rsidR="001C0EA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Существующий </w:t>
            </w:r>
          </w:p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расход стоков, куб. </w:t>
            </w:r>
            <w:proofErr w:type="gramStart"/>
            <w:r w:rsidRPr="00FB55C0">
              <w:rPr>
                <w:sz w:val="26"/>
                <w:szCs w:val="26"/>
              </w:rPr>
              <w:t>м</w:t>
            </w:r>
            <w:proofErr w:type="gramEnd"/>
            <w:r w:rsidRPr="00FB55C0">
              <w:rPr>
                <w:sz w:val="26"/>
                <w:szCs w:val="26"/>
              </w:rPr>
              <w:t>/сут</w:t>
            </w:r>
            <w:r w:rsidR="001C0EAA" w:rsidRPr="00FB55C0">
              <w:rPr>
                <w:sz w:val="26"/>
                <w:szCs w:val="26"/>
              </w:rPr>
              <w:t>ки</w:t>
            </w:r>
          </w:p>
        </w:tc>
        <w:tc>
          <w:tcPr>
            <w:tcW w:w="3243" w:type="dxa"/>
          </w:tcPr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Проектируемый расход стоков, куб. </w:t>
            </w:r>
            <w:proofErr w:type="gramStart"/>
            <w:r w:rsidRPr="00FB55C0">
              <w:rPr>
                <w:sz w:val="26"/>
                <w:szCs w:val="26"/>
              </w:rPr>
              <w:t>м</w:t>
            </w:r>
            <w:proofErr w:type="gramEnd"/>
            <w:r w:rsidRPr="00FB55C0">
              <w:rPr>
                <w:sz w:val="26"/>
                <w:szCs w:val="26"/>
              </w:rPr>
              <w:t>/сут</w:t>
            </w:r>
            <w:r w:rsidR="001C0EAA" w:rsidRPr="00FB55C0">
              <w:rPr>
                <w:sz w:val="26"/>
                <w:szCs w:val="26"/>
              </w:rPr>
              <w:t>ки</w:t>
            </w:r>
          </w:p>
        </w:tc>
      </w:tr>
    </w:tbl>
    <w:p w:rsidR="00CB6482" w:rsidRPr="00FB55C0" w:rsidRDefault="00CB6482">
      <w:pPr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3644"/>
        <w:gridCol w:w="2285"/>
        <w:gridCol w:w="3243"/>
      </w:tblGrid>
      <w:tr w:rsidR="001C0EAA" w:rsidRPr="00FB55C0" w:rsidTr="00FB55C0">
        <w:trPr>
          <w:tblHeader/>
        </w:trPr>
        <w:tc>
          <w:tcPr>
            <w:tcW w:w="751" w:type="dxa"/>
          </w:tcPr>
          <w:p w:rsidR="001C0EAA" w:rsidRPr="00FB55C0" w:rsidRDefault="001C0EAA" w:rsidP="001C0EAA">
            <w:pPr>
              <w:ind w:hanging="8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1</w:t>
            </w:r>
          </w:p>
        </w:tc>
        <w:tc>
          <w:tcPr>
            <w:tcW w:w="3644" w:type="dxa"/>
          </w:tcPr>
          <w:p w:rsidR="001C0EAA" w:rsidRPr="00FB55C0" w:rsidRDefault="001C0EAA" w:rsidP="001C0EAA">
            <w:pPr>
              <w:ind w:hanging="8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2</w:t>
            </w:r>
          </w:p>
        </w:tc>
        <w:tc>
          <w:tcPr>
            <w:tcW w:w="2285" w:type="dxa"/>
          </w:tcPr>
          <w:p w:rsidR="001C0EAA" w:rsidRPr="00FB55C0" w:rsidRDefault="001C0EAA" w:rsidP="001C0EAA">
            <w:pPr>
              <w:ind w:hanging="8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3</w:t>
            </w:r>
          </w:p>
        </w:tc>
        <w:tc>
          <w:tcPr>
            <w:tcW w:w="3243" w:type="dxa"/>
          </w:tcPr>
          <w:p w:rsidR="001C0EAA" w:rsidRPr="00FB55C0" w:rsidRDefault="001C0EAA" w:rsidP="001C0EAA">
            <w:pPr>
              <w:ind w:hanging="8"/>
              <w:jc w:val="center"/>
              <w:rPr>
                <w:sz w:val="24"/>
                <w:szCs w:val="24"/>
              </w:rPr>
            </w:pPr>
            <w:r w:rsidRPr="00FB55C0">
              <w:rPr>
                <w:sz w:val="24"/>
                <w:szCs w:val="24"/>
              </w:rPr>
              <w:t>4</w:t>
            </w:r>
          </w:p>
        </w:tc>
      </w:tr>
      <w:tr w:rsidR="00092A0A" w:rsidRPr="00FB55C0" w:rsidTr="001C0EAA">
        <w:tc>
          <w:tcPr>
            <w:tcW w:w="751" w:type="dxa"/>
          </w:tcPr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</w:t>
            </w:r>
          </w:p>
        </w:tc>
        <w:tc>
          <w:tcPr>
            <w:tcW w:w="3644" w:type="dxa"/>
          </w:tcPr>
          <w:p w:rsidR="00092A0A" w:rsidRPr="00FB55C0" w:rsidRDefault="00092A0A" w:rsidP="00B64715">
            <w:pPr>
              <w:ind w:hanging="8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Хозяйственно-бытовые стоки от населения</w:t>
            </w:r>
          </w:p>
        </w:tc>
        <w:tc>
          <w:tcPr>
            <w:tcW w:w="2285" w:type="dxa"/>
          </w:tcPr>
          <w:p w:rsidR="00092A0A" w:rsidRPr="00FB55C0" w:rsidRDefault="00092A0A" w:rsidP="001C0EAA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82250</w:t>
            </w:r>
          </w:p>
        </w:tc>
        <w:tc>
          <w:tcPr>
            <w:tcW w:w="3243" w:type="dxa"/>
          </w:tcPr>
          <w:p w:rsidR="00092A0A" w:rsidRPr="00FB55C0" w:rsidRDefault="00092A0A" w:rsidP="001C0EAA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103244</w:t>
            </w:r>
          </w:p>
        </w:tc>
      </w:tr>
      <w:tr w:rsidR="00092A0A" w:rsidRPr="00FB55C0" w:rsidTr="001C0EAA">
        <w:tc>
          <w:tcPr>
            <w:tcW w:w="751" w:type="dxa"/>
          </w:tcPr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</w:t>
            </w:r>
          </w:p>
        </w:tc>
        <w:tc>
          <w:tcPr>
            <w:tcW w:w="3644" w:type="dxa"/>
          </w:tcPr>
          <w:p w:rsidR="00092A0A" w:rsidRPr="00FB55C0" w:rsidRDefault="00092A0A" w:rsidP="00B64715">
            <w:pPr>
              <w:ind w:hanging="8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Расходы стоков от промпре</w:t>
            </w:r>
            <w:r w:rsidRPr="00FB55C0">
              <w:rPr>
                <w:sz w:val="26"/>
                <w:szCs w:val="26"/>
              </w:rPr>
              <w:t>д</w:t>
            </w:r>
            <w:r w:rsidRPr="00FB55C0">
              <w:rPr>
                <w:sz w:val="26"/>
                <w:szCs w:val="26"/>
              </w:rPr>
              <w:t>приятий и коммунально-складских предприятий</w:t>
            </w:r>
          </w:p>
        </w:tc>
        <w:tc>
          <w:tcPr>
            <w:tcW w:w="2285" w:type="dxa"/>
          </w:tcPr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4013,2</w:t>
            </w:r>
          </w:p>
        </w:tc>
        <w:tc>
          <w:tcPr>
            <w:tcW w:w="3243" w:type="dxa"/>
          </w:tcPr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4013,2</w:t>
            </w:r>
          </w:p>
        </w:tc>
      </w:tr>
      <w:tr w:rsidR="00092A0A" w:rsidRPr="00FB55C0" w:rsidTr="001C0EAA">
        <w:tc>
          <w:tcPr>
            <w:tcW w:w="751" w:type="dxa"/>
            <w:tcBorders>
              <w:right w:val="nil"/>
            </w:tcBorders>
          </w:tcPr>
          <w:p w:rsidR="00092A0A" w:rsidRPr="00FB55C0" w:rsidRDefault="00092A0A" w:rsidP="00B64715">
            <w:pPr>
              <w:ind w:hanging="8"/>
              <w:jc w:val="center"/>
              <w:rPr>
                <w:sz w:val="26"/>
                <w:szCs w:val="26"/>
              </w:rPr>
            </w:pPr>
          </w:p>
        </w:tc>
        <w:tc>
          <w:tcPr>
            <w:tcW w:w="3644" w:type="dxa"/>
            <w:tcBorders>
              <w:left w:val="nil"/>
            </w:tcBorders>
          </w:tcPr>
          <w:p w:rsidR="00092A0A" w:rsidRPr="00FB55C0" w:rsidRDefault="00092A0A" w:rsidP="00B64715">
            <w:pPr>
              <w:ind w:hanging="8"/>
              <w:jc w:val="left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Итого:</w:t>
            </w:r>
          </w:p>
        </w:tc>
        <w:tc>
          <w:tcPr>
            <w:tcW w:w="2285" w:type="dxa"/>
          </w:tcPr>
          <w:p w:rsidR="00092A0A" w:rsidRPr="00FB55C0" w:rsidRDefault="00FF1585" w:rsidP="00B64715">
            <w:pPr>
              <w:ind w:hanging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  <w:r w:rsidR="00092A0A" w:rsidRPr="00FB55C0">
              <w:rPr>
                <w:sz w:val="26"/>
                <w:szCs w:val="26"/>
              </w:rPr>
              <w:t>263,2</w:t>
            </w:r>
          </w:p>
        </w:tc>
        <w:tc>
          <w:tcPr>
            <w:tcW w:w="3243" w:type="dxa"/>
          </w:tcPr>
          <w:p w:rsidR="00092A0A" w:rsidRPr="00FB55C0" w:rsidRDefault="00FF1585" w:rsidP="00B64715">
            <w:pPr>
              <w:ind w:hanging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  <w:r w:rsidR="00092A0A" w:rsidRPr="00FB55C0">
              <w:rPr>
                <w:sz w:val="26"/>
                <w:szCs w:val="26"/>
              </w:rPr>
              <w:t>257,2</w:t>
            </w:r>
          </w:p>
        </w:tc>
      </w:tr>
    </w:tbl>
    <w:p w:rsidR="00092A0A" w:rsidRPr="003E5F3C" w:rsidRDefault="00092A0A" w:rsidP="00777A32">
      <w:pPr>
        <w:rPr>
          <w:sz w:val="24"/>
          <w:szCs w:val="24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Для разгрузки существующих коллекторов запроектирован Правобережный ко</w:t>
      </w:r>
      <w:r w:rsidRPr="00FB55C0">
        <w:rPr>
          <w:sz w:val="26"/>
          <w:szCs w:val="26"/>
        </w:rPr>
        <w:t>л</w:t>
      </w:r>
      <w:r w:rsidRPr="00FB55C0">
        <w:rPr>
          <w:sz w:val="26"/>
          <w:szCs w:val="26"/>
        </w:rPr>
        <w:t>лектор № 2</w:t>
      </w:r>
      <w:proofErr w:type="gramStart"/>
      <w:r w:rsidRPr="00FB55C0">
        <w:rPr>
          <w:sz w:val="26"/>
          <w:szCs w:val="26"/>
        </w:rPr>
        <w:t xml:space="preserve"> Д</w:t>
      </w:r>
      <w:proofErr w:type="gramEnd"/>
      <w:r w:rsidRPr="00FB55C0">
        <w:rPr>
          <w:sz w:val="26"/>
          <w:szCs w:val="26"/>
        </w:rPr>
        <w:t xml:space="preserve"> 3200 мм глубокого заложения. Правобережный коллектор проектируется от Красного проспекта до проектируемой </w:t>
      </w:r>
      <w:proofErr w:type="spellStart"/>
      <w:r w:rsidR="00DE6E1D" w:rsidRPr="00FB55C0">
        <w:rPr>
          <w:sz w:val="26"/>
          <w:szCs w:val="26"/>
        </w:rPr>
        <w:t>канализационно-насосной</w:t>
      </w:r>
      <w:proofErr w:type="spellEnd"/>
      <w:r w:rsidR="00DE6E1D" w:rsidRPr="00FB55C0">
        <w:rPr>
          <w:sz w:val="26"/>
          <w:szCs w:val="26"/>
        </w:rPr>
        <w:t xml:space="preserve"> станции (далее – КНС)</w:t>
      </w:r>
      <w:r w:rsidRPr="00FB55C0">
        <w:rPr>
          <w:sz w:val="26"/>
          <w:szCs w:val="26"/>
        </w:rPr>
        <w:t xml:space="preserve"> по ул. Саратовской.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Для </w:t>
      </w:r>
      <w:proofErr w:type="spellStart"/>
      <w:r w:rsidRPr="00FB55C0">
        <w:rPr>
          <w:sz w:val="26"/>
          <w:szCs w:val="26"/>
        </w:rPr>
        <w:t>канализования</w:t>
      </w:r>
      <w:proofErr w:type="spellEnd"/>
      <w:r w:rsidRPr="00FB55C0">
        <w:rPr>
          <w:sz w:val="26"/>
          <w:szCs w:val="26"/>
        </w:rPr>
        <w:t xml:space="preserve"> проектируемой застройки и разгрузки существующего ко</w:t>
      </w:r>
      <w:r w:rsidRPr="00FB55C0">
        <w:rPr>
          <w:sz w:val="26"/>
          <w:szCs w:val="26"/>
        </w:rPr>
        <w:t>л</w:t>
      </w:r>
      <w:r w:rsidRPr="00FB55C0">
        <w:rPr>
          <w:sz w:val="26"/>
          <w:szCs w:val="26"/>
        </w:rPr>
        <w:t>лектора</w:t>
      </w:r>
      <w:proofErr w:type="gramStart"/>
      <w:r w:rsidRPr="00FB55C0">
        <w:rPr>
          <w:sz w:val="26"/>
          <w:szCs w:val="26"/>
        </w:rPr>
        <w:t xml:space="preserve"> Д</w:t>
      </w:r>
      <w:proofErr w:type="gramEnd"/>
      <w:r w:rsidRPr="00FB55C0">
        <w:rPr>
          <w:sz w:val="26"/>
          <w:szCs w:val="26"/>
        </w:rPr>
        <w:t xml:space="preserve"> 1000 мм № 2 - 5 по ул. Дуси Ковальчук запроектирован Овражный коллектор Д 2000 мм в пойме реки Ельцовка-1. Овражный коллектор </w:t>
      </w:r>
      <w:bookmarkStart w:id="0" w:name="OLE_LINK1"/>
      <w:bookmarkStart w:id="1" w:name="OLE_LINK2"/>
      <w:r w:rsidRPr="00FB55C0">
        <w:rPr>
          <w:sz w:val="26"/>
          <w:szCs w:val="26"/>
        </w:rPr>
        <w:t>проектируется от ул</w:t>
      </w:r>
      <w:bookmarkEnd w:id="0"/>
      <w:bookmarkEnd w:id="1"/>
      <w:r w:rsidRPr="00FB55C0">
        <w:rPr>
          <w:sz w:val="26"/>
          <w:szCs w:val="26"/>
        </w:rPr>
        <w:t>. </w:t>
      </w:r>
      <w:proofErr w:type="spellStart"/>
      <w:r w:rsidRPr="00FB55C0">
        <w:rPr>
          <w:sz w:val="26"/>
          <w:szCs w:val="26"/>
        </w:rPr>
        <w:t>Ипподромской</w:t>
      </w:r>
      <w:proofErr w:type="spellEnd"/>
      <w:r w:rsidRPr="00FB55C0">
        <w:rPr>
          <w:sz w:val="26"/>
          <w:szCs w:val="26"/>
        </w:rPr>
        <w:t xml:space="preserve"> до верхней камеры дюкера </w:t>
      </w:r>
      <w:proofErr w:type="spellStart"/>
      <w:r w:rsidRPr="00FB55C0">
        <w:rPr>
          <w:sz w:val="26"/>
          <w:szCs w:val="26"/>
        </w:rPr>
        <w:t>Заельцовского</w:t>
      </w:r>
      <w:proofErr w:type="spellEnd"/>
      <w:r w:rsidRPr="00FB55C0">
        <w:rPr>
          <w:sz w:val="26"/>
          <w:szCs w:val="26"/>
        </w:rPr>
        <w:t xml:space="preserve"> коллектора. После оконч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ния строительства Овражного коллектора ликвидируются КНС ОАО «Новосибирск </w:t>
      </w:r>
      <w:proofErr w:type="spellStart"/>
      <w:r w:rsidRPr="00FB55C0">
        <w:rPr>
          <w:sz w:val="26"/>
          <w:szCs w:val="26"/>
        </w:rPr>
        <w:t>Спецмонтаж</w:t>
      </w:r>
      <w:proofErr w:type="spellEnd"/>
      <w:r w:rsidRPr="00FB55C0">
        <w:rPr>
          <w:sz w:val="26"/>
          <w:szCs w:val="26"/>
        </w:rPr>
        <w:t>» и мелкие КНС жи</w:t>
      </w:r>
      <w:r w:rsidR="009C5BA4" w:rsidRPr="00FB55C0">
        <w:rPr>
          <w:sz w:val="26"/>
          <w:szCs w:val="26"/>
        </w:rPr>
        <w:t>лых домов по ул. </w:t>
      </w:r>
      <w:proofErr w:type="spellStart"/>
      <w:r w:rsidR="009C5BA4" w:rsidRPr="00FB55C0">
        <w:rPr>
          <w:sz w:val="26"/>
          <w:szCs w:val="26"/>
        </w:rPr>
        <w:t>Нарымской</w:t>
      </w:r>
      <w:proofErr w:type="spellEnd"/>
      <w:r w:rsidR="009C5BA4" w:rsidRPr="00FB55C0">
        <w:rPr>
          <w:sz w:val="26"/>
          <w:szCs w:val="26"/>
        </w:rPr>
        <w:t xml:space="preserve">, ул. </w:t>
      </w:r>
      <w:proofErr w:type="spellStart"/>
      <w:r w:rsidRPr="00FB55C0">
        <w:rPr>
          <w:sz w:val="26"/>
          <w:szCs w:val="26"/>
        </w:rPr>
        <w:t>Ельцовской</w:t>
      </w:r>
      <w:proofErr w:type="spellEnd"/>
      <w:r w:rsidRPr="00FB55C0">
        <w:rPr>
          <w:sz w:val="26"/>
          <w:szCs w:val="26"/>
        </w:rPr>
        <w:t>. Кроме того, необходимо достроить коллектор № 3</w:t>
      </w:r>
      <w:proofErr w:type="gramStart"/>
      <w:r w:rsidRPr="00FB55C0">
        <w:rPr>
          <w:sz w:val="26"/>
          <w:szCs w:val="26"/>
        </w:rPr>
        <w:t xml:space="preserve"> Д</w:t>
      </w:r>
      <w:proofErr w:type="gramEnd"/>
      <w:r w:rsidRPr="00FB55C0">
        <w:rPr>
          <w:sz w:val="26"/>
          <w:szCs w:val="26"/>
        </w:rPr>
        <w:t> </w:t>
      </w:r>
      <w:r w:rsidR="009C5BA4" w:rsidRPr="00FB55C0">
        <w:rPr>
          <w:sz w:val="26"/>
          <w:szCs w:val="26"/>
        </w:rPr>
        <w:t xml:space="preserve">1600 мм от ул. </w:t>
      </w:r>
      <w:proofErr w:type="spellStart"/>
      <w:r w:rsidRPr="00FB55C0">
        <w:rPr>
          <w:sz w:val="26"/>
          <w:szCs w:val="26"/>
        </w:rPr>
        <w:t>Ядринцевской</w:t>
      </w:r>
      <w:proofErr w:type="spellEnd"/>
      <w:r w:rsidRPr="00FB55C0">
        <w:rPr>
          <w:sz w:val="26"/>
          <w:szCs w:val="26"/>
        </w:rPr>
        <w:t xml:space="preserve"> до ул. Военной и построить внутриквартальные сети канализации Д 300 – 500 мм.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Существующие КНС № 13</w:t>
      </w:r>
      <w:r w:rsidR="00CB6482" w:rsidRPr="00FB55C0">
        <w:rPr>
          <w:sz w:val="26"/>
          <w:szCs w:val="26"/>
        </w:rPr>
        <w:t xml:space="preserve">и </w:t>
      </w:r>
      <w:r w:rsidRPr="00FB55C0">
        <w:rPr>
          <w:sz w:val="26"/>
          <w:szCs w:val="26"/>
        </w:rPr>
        <w:t xml:space="preserve">25 работают не на полную </w:t>
      </w:r>
      <w:r w:rsidR="00DE6E1D" w:rsidRPr="00FB55C0">
        <w:rPr>
          <w:sz w:val="26"/>
          <w:szCs w:val="26"/>
        </w:rPr>
        <w:t>мощность</w:t>
      </w:r>
      <w:r w:rsidRPr="00FB55C0">
        <w:rPr>
          <w:sz w:val="26"/>
          <w:szCs w:val="26"/>
        </w:rPr>
        <w:t xml:space="preserve"> и смогут пр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нять стоки от проектируемой застройки.</w:t>
      </w:r>
    </w:p>
    <w:p w:rsidR="009C5BA4" w:rsidRPr="003E5F3C" w:rsidRDefault="009C5BA4" w:rsidP="00777A32">
      <w:pPr>
        <w:rPr>
          <w:sz w:val="24"/>
          <w:szCs w:val="24"/>
        </w:rPr>
      </w:pPr>
    </w:p>
    <w:p w:rsidR="00092A0A" w:rsidRPr="00FB55C0" w:rsidRDefault="00092A0A" w:rsidP="00CB6482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2.9.4. Теплоснабжение</w:t>
      </w:r>
    </w:p>
    <w:p w:rsidR="00092A0A" w:rsidRPr="003E5F3C" w:rsidRDefault="00092A0A" w:rsidP="00CB6482">
      <w:pPr>
        <w:spacing w:line="240" w:lineRule="atLeast"/>
        <w:ind w:firstLine="0"/>
        <w:jc w:val="center"/>
        <w:rPr>
          <w:b/>
          <w:sz w:val="24"/>
          <w:szCs w:val="24"/>
        </w:rPr>
      </w:pPr>
    </w:p>
    <w:p w:rsidR="00092A0A" w:rsidRPr="00FB55C0" w:rsidRDefault="00092A0A" w:rsidP="00CB6482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2.9.4.1. Существующее положение</w:t>
      </w:r>
    </w:p>
    <w:p w:rsidR="00092A0A" w:rsidRPr="003E5F3C" w:rsidRDefault="00092A0A" w:rsidP="00CB6482">
      <w:pPr>
        <w:spacing w:line="240" w:lineRule="atLeast"/>
        <w:ind w:firstLine="0"/>
        <w:jc w:val="center"/>
        <w:rPr>
          <w:b/>
          <w:sz w:val="24"/>
          <w:szCs w:val="24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В настоящее время общая тепловая нагрузка по существующей жилой застройке и соцкультбыту</w:t>
      </w:r>
      <w:r w:rsidRPr="00FB55C0">
        <w:rPr>
          <w:color w:val="0000FF"/>
          <w:sz w:val="26"/>
          <w:szCs w:val="26"/>
        </w:rPr>
        <w:t xml:space="preserve"> </w:t>
      </w:r>
      <w:r w:rsidRPr="00FB55C0">
        <w:rPr>
          <w:sz w:val="26"/>
          <w:szCs w:val="26"/>
        </w:rPr>
        <w:t>в проектируемых границах составляет 1011,95 МВт (870,12 Гкал/час).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Теплоснабжение центральной части города осуществляется от ТЭЦ-5, ТЭЦ-2, ТЭЦ-4. Преобладающая часть территории в границах проектирования обеспечивается теплом от зоны ТЭЦ-5 через </w:t>
      </w:r>
      <w:r w:rsidR="00DE6E1D" w:rsidRPr="00FB55C0">
        <w:rPr>
          <w:sz w:val="26"/>
          <w:szCs w:val="26"/>
        </w:rPr>
        <w:t>подкачивающие н</w:t>
      </w:r>
      <w:r w:rsidR="00C252F2">
        <w:rPr>
          <w:sz w:val="26"/>
          <w:szCs w:val="26"/>
        </w:rPr>
        <w:t xml:space="preserve">асосные станции (далее – ПНС) </w:t>
      </w:r>
      <w:r w:rsidRPr="00FB55C0">
        <w:rPr>
          <w:sz w:val="26"/>
          <w:szCs w:val="26"/>
        </w:rPr>
        <w:t>ПНС-6, ПНС-10 и ТЭЦ-2 через ПНС-1. Вводимая в действие ПНС-10, расположенная на перес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чении ул. Фрунзе и ул. </w:t>
      </w:r>
      <w:proofErr w:type="spellStart"/>
      <w:r w:rsidRPr="00FB55C0">
        <w:rPr>
          <w:sz w:val="26"/>
          <w:szCs w:val="26"/>
        </w:rPr>
        <w:t>Ипподромской</w:t>
      </w:r>
      <w:proofErr w:type="spellEnd"/>
      <w:r w:rsidRPr="00FB55C0">
        <w:rPr>
          <w:sz w:val="26"/>
          <w:szCs w:val="26"/>
        </w:rPr>
        <w:t>, позволит обеспечить тепловой энергией новые объекты, строящиеся в районе поймы реки Каменки, а также ряд перспективных площ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док в центральной части города. Кроме того, вводимый объект позволит создать ст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бильный режим теплоснабжения в Центральном, Железнодорожном, части </w:t>
      </w:r>
      <w:proofErr w:type="spellStart"/>
      <w:r w:rsidRPr="00FB55C0">
        <w:rPr>
          <w:sz w:val="26"/>
          <w:szCs w:val="26"/>
        </w:rPr>
        <w:t>Заельцовск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го</w:t>
      </w:r>
      <w:proofErr w:type="spellEnd"/>
      <w:r w:rsidRPr="00FB55C0">
        <w:rPr>
          <w:sz w:val="26"/>
          <w:szCs w:val="26"/>
        </w:rPr>
        <w:t xml:space="preserve"> и Дзержинского районов.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Система централизованного теплоснабжения имеет развитую сеть трубопроводов. Магистральные тепловые сети от всех ТЭЦ закольцованы и имеют нагруженные пер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мычки.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Потребители тепла в границах проекта планировки обеспечиваются централиз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ванным теплоснабжением и горячим водоснабжением от ЦТП, а также через ИТП. Те</w:t>
      </w:r>
      <w:r w:rsidRPr="00FB55C0">
        <w:rPr>
          <w:sz w:val="26"/>
          <w:szCs w:val="26"/>
        </w:rPr>
        <w:t>м</w:t>
      </w:r>
      <w:r w:rsidRPr="00FB55C0">
        <w:rPr>
          <w:sz w:val="26"/>
          <w:szCs w:val="26"/>
        </w:rPr>
        <w:lastRenderedPageBreak/>
        <w:t xml:space="preserve">пературный график внутриквартальных тепловых сетей от ЦТП к потребителям </w:t>
      </w:r>
      <w:r w:rsidR="00DE6E1D" w:rsidRPr="00FB55C0">
        <w:rPr>
          <w:sz w:val="26"/>
          <w:szCs w:val="26"/>
        </w:rPr>
        <w:t xml:space="preserve">- </w:t>
      </w:r>
      <w:r w:rsidR="00C252F2">
        <w:rPr>
          <w:sz w:val="26"/>
          <w:szCs w:val="26"/>
        </w:rPr>
        <w:t>95/70 </w:t>
      </w:r>
      <w:r w:rsidRPr="00FB55C0">
        <w:rPr>
          <w:sz w:val="26"/>
          <w:szCs w:val="26"/>
        </w:rPr>
        <w:sym w:font="Symbol" w:char="F0B0"/>
      </w:r>
      <w:r w:rsidRPr="00FB55C0">
        <w:rPr>
          <w:sz w:val="26"/>
          <w:szCs w:val="26"/>
        </w:rPr>
        <w:t>С. Часть существующих ЦТП и тепловых сетей имеет значительный износ, что может негативно повлиять на надежность теплоснабжения в рассматриваемом районе города.</w:t>
      </w:r>
    </w:p>
    <w:p w:rsidR="00FB55C0" w:rsidRPr="00FB55C0" w:rsidRDefault="00FB55C0" w:rsidP="00777A32">
      <w:pPr>
        <w:rPr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sz w:val="26"/>
          <w:szCs w:val="26"/>
        </w:rPr>
      </w:pPr>
      <w:r w:rsidRPr="00FB55C0">
        <w:rPr>
          <w:b/>
          <w:sz w:val="26"/>
          <w:szCs w:val="26"/>
        </w:rPr>
        <w:t>2.9.4.2. Тепловые нагрузки</w:t>
      </w:r>
    </w:p>
    <w:p w:rsidR="00092A0A" w:rsidRPr="00FB55C0" w:rsidRDefault="00092A0A" w:rsidP="00777A32">
      <w:pPr>
        <w:rPr>
          <w:sz w:val="26"/>
          <w:szCs w:val="26"/>
          <w:u w:val="single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Общая тепловая нагрузка по жилым районам (кварталам) с учетом объектов со</w:t>
      </w:r>
      <w:r w:rsidRPr="00FB55C0">
        <w:rPr>
          <w:sz w:val="26"/>
          <w:szCs w:val="26"/>
        </w:rPr>
        <w:t>ц</w:t>
      </w:r>
      <w:r w:rsidRPr="00FB55C0">
        <w:rPr>
          <w:sz w:val="26"/>
          <w:szCs w:val="26"/>
        </w:rPr>
        <w:t>культбыта на расчетный срок строительства у</w:t>
      </w:r>
      <w:r w:rsidR="009C5BA4" w:rsidRPr="00FB55C0">
        <w:rPr>
          <w:sz w:val="26"/>
          <w:szCs w:val="26"/>
        </w:rPr>
        <w:t>величится на 505,74 МВт (434,86 </w:t>
      </w:r>
      <w:r w:rsidRPr="00FB55C0">
        <w:rPr>
          <w:sz w:val="26"/>
          <w:szCs w:val="26"/>
        </w:rPr>
        <w:t>Гкал/час) и составит 1517,69 МВт (1304,98 Гкал/час).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Основное увеличение тепловой нагрузки в границах проектируемого района св</w:t>
      </w:r>
      <w:r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>зано с предполагаемой многоэтажной застройкой кварталов 01-04,</w:t>
      </w:r>
      <w:r w:rsidR="00DE6E1D" w:rsidRPr="00FB55C0">
        <w:rPr>
          <w:sz w:val="26"/>
          <w:szCs w:val="26"/>
        </w:rPr>
        <w:t xml:space="preserve"> </w:t>
      </w:r>
      <w:r w:rsidRPr="00FB55C0">
        <w:rPr>
          <w:sz w:val="26"/>
          <w:szCs w:val="26"/>
        </w:rPr>
        <w:t xml:space="preserve">02-03 в </w:t>
      </w:r>
      <w:proofErr w:type="spellStart"/>
      <w:r w:rsidRPr="00FB55C0">
        <w:rPr>
          <w:sz w:val="26"/>
          <w:szCs w:val="26"/>
        </w:rPr>
        <w:t>Заельцовском</w:t>
      </w:r>
      <w:proofErr w:type="spellEnd"/>
      <w:r w:rsidRPr="00FB55C0">
        <w:rPr>
          <w:sz w:val="26"/>
          <w:szCs w:val="26"/>
        </w:rPr>
        <w:t xml:space="preserve"> районе, 02-08 в Калининском районе, 03-07, 03-08, 04-10 в Железнодорожном районе, 07-14, 07-22, 17-26, 08-05, 08-10</w:t>
      </w:r>
      <w:r w:rsidR="00DE6E1D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08-12, 08-17, 08-23 в Центральном районе.</w:t>
      </w:r>
    </w:p>
    <w:p w:rsidR="00092A0A" w:rsidRPr="00FB55C0" w:rsidRDefault="00092A0A" w:rsidP="00CE30DD">
      <w:pPr>
        <w:rPr>
          <w:sz w:val="26"/>
          <w:szCs w:val="26"/>
        </w:rPr>
      </w:pPr>
      <w:r w:rsidRPr="00FB55C0">
        <w:rPr>
          <w:sz w:val="26"/>
          <w:szCs w:val="26"/>
        </w:rPr>
        <w:t>Для обеспечения качественного и бесперебойного теплоснабжения центральной части города предусматривается ряд мероприятий по улучшению теплоснабжения в ра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сматриваемом районе:</w:t>
      </w:r>
    </w:p>
    <w:p w:rsidR="00092A0A" w:rsidRPr="00FB55C0" w:rsidRDefault="00092A0A" w:rsidP="00CE30DD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реконструкция ПНС-3 </w:t>
      </w:r>
      <w:r w:rsidRPr="00FB55C0">
        <w:rPr>
          <w:sz w:val="26"/>
          <w:szCs w:val="26"/>
          <w:lang w:val="en-US"/>
        </w:rPr>
        <w:t>G</w:t>
      </w:r>
      <w:r w:rsidRPr="00FB55C0">
        <w:rPr>
          <w:sz w:val="26"/>
          <w:szCs w:val="26"/>
        </w:rPr>
        <w:t xml:space="preserve"> 2500 куб. </w:t>
      </w:r>
      <w:proofErr w:type="gramStart"/>
      <w:r w:rsidRPr="00FB55C0">
        <w:rPr>
          <w:sz w:val="26"/>
          <w:szCs w:val="26"/>
        </w:rPr>
        <w:t>м</w:t>
      </w:r>
      <w:proofErr w:type="gramEnd"/>
      <w:r w:rsidRPr="00FB55C0">
        <w:rPr>
          <w:sz w:val="26"/>
          <w:szCs w:val="26"/>
          <w:vertAlign w:val="superscript"/>
        </w:rPr>
        <w:t xml:space="preserve"> </w:t>
      </w:r>
      <w:r w:rsidR="00CB6482" w:rsidRPr="00FB55C0">
        <w:rPr>
          <w:sz w:val="26"/>
          <w:szCs w:val="26"/>
        </w:rPr>
        <w:t>/час, Н=</w:t>
      </w:r>
      <w:r w:rsidRPr="00FB55C0">
        <w:rPr>
          <w:sz w:val="26"/>
          <w:szCs w:val="26"/>
        </w:rPr>
        <w:t>45 м.</w:t>
      </w:r>
      <w:r w:rsidR="00CB6482" w:rsidRPr="00FB55C0">
        <w:rPr>
          <w:sz w:val="26"/>
          <w:szCs w:val="26"/>
        </w:rPr>
        <w:t xml:space="preserve"> </w:t>
      </w:r>
      <w:r w:rsidRPr="00FB55C0">
        <w:rPr>
          <w:sz w:val="26"/>
          <w:szCs w:val="26"/>
        </w:rPr>
        <w:t>в.</w:t>
      </w:r>
      <w:r w:rsidR="00CB6482" w:rsidRPr="00FB55C0">
        <w:rPr>
          <w:sz w:val="26"/>
          <w:szCs w:val="26"/>
        </w:rPr>
        <w:t xml:space="preserve"> </w:t>
      </w:r>
      <w:r w:rsidRPr="00FB55C0">
        <w:rPr>
          <w:sz w:val="26"/>
          <w:szCs w:val="26"/>
        </w:rPr>
        <w:t>ст. (ул. Дуси Ковальчук, 276/5);</w:t>
      </w:r>
    </w:p>
    <w:p w:rsidR="00092A0A" w:rsidRPr="00FB55C0" w:rsidRDefault="00092A0A" w:rsidP="00CE30DD">
      <w:pPr>
        <w:rPr>
          <w:sz w:val="26"/>
          <w:szCs w:val="26"/>
        </w:rPr>
      </w:pPr>
      <w:r w:rsidRPr="00FB55C0">
        <w:rPr>
          <w:sz w:val="26"/>
          <w:szCs w:val="26"/>
        </w:rPr>
        <w:t>строительство теплотрассы 2</w:t>
      </w:r>
      <w:proofErr w:type="gramStart"/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Д</w:t>
      </w:r>
      <w:proofErr w:type="gramEnd"/>
      <w:r w:rsidRPr="00FB55C0">
        <w:rPr>
          <w:sz w:val="26"/>
          <w:szCs w:val="26"/>
        </w:rPr>
        <w:t> 700 мм, протяженностью 795 п</w:t>
      </w:r>
      <w:r w:rsidR="00CB6482" w:rsidRPr="00FB55C0">
        <w:rPr>
          <w:sz w:val="26"/>
          <w:szCs w:val="26"/>
        </w:rPr>
        <w:t xml:space="preserve">. </w:t>
      </w:r>
      <w:r w:rsidRPr="00FB55C0">
        <w:rPr>
          <w:sz w:val="26"/>
          <w:szCs w:val="26"/>
        </w:rPr>
        <w:t>м от ул.</w:t>
      </w:r>
      <w:r w:rsidRPr="00FB55C0">
        <w:rPr>
          <w:sz w:val="26"/>
          <w:szCs w:val="26"/>
          <w:lang w:val="en-US"/>
        </w:rPr>
        <w:t> </w:t>
      </w:r>
      <w:r w:rsidRPr="00FB55C0">
        <w:rPr>
          <w:sz w:val="26"/>
          <w:szCs w:val="26"/>
        </w:rPr>
        <w:t>Залесского до ПНС-3 вдоль поймы реки Ельцовки;</w:t>
      </w:r>
    </w:p>
    <w:p w:rsidR="00092A0A" w:rsidRPr="00FB55C0" w:rsidRDefault="00DE6E1D" w:rsidP="00CE30DD">
      <w:pPr>
        <w:rPr>
          <w:sz w:val="26"/>
          <w:szCs w:val="26"/>
        </w:rPr>
      </w:pPr>
      <w:r w:rsidRPr="00FB55C0">
        <w:rPr>
          <w:sz w:val="26"/>
          <w:szCs w:val="26"/>
        </w:rPr>
        <w:t>п</w:t>
      </w:r>
      <w:r w:rsidR="00092A0A" w:rsidRPr="00FB55C0">
        <w:rPr>
          <w:sz w:val="26"/>
          <w:szCs w:val="26"/>
        </w:rPr>
        <w:t>ерекладка теплотрассы 2</w:t>
      </w:r>
      <w:proofErr w:type="gramStart"/>
      <w:r w:rsidRPr="00FB55C0">
        <w:rPr>
          <w:sz w:val="26"/>
          <w:szCs w:val="26"/>
        </w:rPr>
        <w:t> </w:t>
      </w:r>
      <w:r w:rsidR="00092A0A" w:rsidRPr="00FB55C0">
        <w:rPr>
          <w:sz w:val="26"/>
          <w:szCs w:val="26"/>
        </w:rPr>
        <w:t>Д</w:t>
      </w:r>
      <w:proofErr w:type="gramEnd"/>
      <w:r w:rsidR="00092A0A" w:rsidRPr="00FB55C0">
        <w:rPr>
          <w:sz w:val="26"/>
          <w:szCs w:val="26"/>
          <w:lang w:val="en-US"/>
        </w:rPr>
        <w:t> </w:t>
      </w:r>
      <w:r w:rsidR="00092A0A" w:rsidRPr="00FB55C0">
        <w:rPr>
          <w:sz w:val="26"/>
          <w:szCs w:val="26"/>
        </w:rPr>
        <w:t>600 мм на 2</w:t>
      </w:r>
      <w:r w:rsidRPr="00FB55C0">
        <w:rPr>
          <w:sz w:val="26"/>
          <w:szCs w:val="26"/>
        </w:rPr>
        <w:t> </w:t>
      </w:r>
      <w:r w:rsidR="00092A0A" w:rsidRPr="00FB55C0">
        <w:rPr>
          <w:sz w:val="26"/>
          <w:szCs w:val="26"/>
        </w:rPr>
        <w:t>Д 700 мм, протяженностью 459 п</w:t>
      </w:r>
      <w:r w:rsidR="00CB6482" w:rsidRPr="00FB55C0">
        <w:rPr>
          <w:sz w:val="26"/>
          <w:szCs w:val="26"/>
        </w:rPr>
        <w:t>. </w:t>
      </w:r>
      <w:r w:rsidR="00092A0A" w:rsidRPr="00FB55C0">
        <w:rPr>
          <w:sz w:val="26"/>
          <w:szCs w:val="26"/>
        </w:rPr>
        <w:t xml:space="preserve">м вдоль поймы реки Ельцовки </w:t>
      </w:r>
      <w:r w:rsidR="00CB6482" w:rsidRPr="00FB55C0">
        <w:rPr>
          <w:sz w:val="26"/>
          <w:szCs w:val="26"/>
        </w:rPr>
        <w:t>(</w:t>
      </w:r>
      <w:r w:rsidR="00092A0A" w:rsidRPr="00FB55C0">
        <w:rPr>
          <w:sz w:val="26"/>
          <w:szCs w:val="26"/>
        </w:rPr>
        <w:t>реализация этих мероприятий позволит переключить ж</w:t>
      </w:r>
      <w:r w:rsidR="00092A0A" w:rsidRPr="00FB55C0">
        <w:rPr>
          <w:sz w:val="26"/>
          <w:szCs w:val="26"/>
        </w:rPr>
        <w:t>и</w:t>
      </w:r>
      <w:r w:rsidR="00092A0A" w:rsidRPr="00FB55C0">
        <w:rPr>
          <w:sz w:val="26"/>
          <w:szCs w:val="26"/>
        </w:rPr>
        <w:t>лой массив по ул. Плановой с ТЭЦ-5 на ТЭЦ-4 (61 Гкал/час) и даст возможность по</w:t>
      </w:r>
      <w:r w:rsidR="00092A0A" w:rsidRPr="00FB55C0">
        <w:rPr>
          <w:sz w:val="26"/>
          <w:szCs w:val="26"/>
        </w:rPr>
        <w:t>д</w:t>
      </w:r>
      <w:r w:rsidR="00092A0A" w:rsidRPr="00FB55C0">
        <w:rPr>
          <w:sz w:val="26"/>
          <w:szCs w:val="26"/>
        </w:rPr>
        <w:t>ключения в центральной части города нагрузки 60 Гкал/час от ТЭЦ-5</w:t>
      </w:r>
      <w:r w:rsidR="00CB6482" w:rsidRPr="00FB55C0">
        <w:rPr>
          <w:sz w:val="26"/>
          <w:szCs w:val="26"/>
        </w:rPr>
        <w:t>)</w:t>
      </w:r>
      <w:r w:rsidR="00092A0A" w:rsidRPr="00FB55C0">
        <w:rPr>
          <w:sz w:val="26"/>
          <w:szCs w:val="26"/>
        </w:rPr>
        <w:t>;</w:t>
      </w:r>
    </w:p>
    <w:p w:rsidR="00092A0A" w:rsidRPr="00FB55C0" w:rsidRDefault="00092A0A" w:rsidP="00CE30DD">
      <w:pPr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>строительство ПНС-12 в пойме реки Каменки (</w:t>
      </w:r>
      <w:r w:rsidRPr="00FB55C0">
        <w:rPr>
          <w:sz w:val="26"/>
          <w:szCs w:val="26"/>
          <w:lang w:val="en-US"/>
        </w:rPr>
        <w:t>G</w:t>
      </w:r>
      <w:r w:rsidRPr="00FB55C0">
        <w:rPr>
          <w:sz w:val="26"/>
          <w:szCs w:val="26"/>
        </w:rPr>
        <w:t>=10000 куб. м</w:t>
      </w:r>
      <w:r w:rsidR="00CB6482" w:rsidRPr="00FB55C0">
        <w:rPr>
          <w:sz w:val="26"/>
          <w:szCs w:val="26"/>
        </w:rPr>
        <w:t>/час</w:t>
      </w:r>
      <w:r w:rsidRPr="00FB55C0">
        <w:rPr>
          <w:sz w:val="26"/>
          <w:szCs w:val="26"/>
        </w:rPr>
        <w:t xml:space="preserve">, </w:t>
      </w:r>
      <w:r w:rsidRPr="00FB55C0">
        <w:rPr>
          <w:sz w:val="26"/>
          <w:szCs w:val="26"/>
          <w:lang w:val="en-US"/>
        </w:rPr>
        <w:t>H</w:t>
      </w:r>
      <w:r w:rsidRPr="00FB55C0">
        <w:rPr>
          <w:sz w:val="26"/>
          <w:szCs w:val="26"/>
        </w:rPr>
        <w:t>=100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м.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в.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ст. (подающий),</w:t>
      </w:r>
      <w:r w:rsidRPr="00FB55C0">
        <w:rPr>
          <w:sz w:val="26"/>
          <w:szCs w:val="26"/>
          <w:vertAlign w:val="superscript"/>
        </w:rPr>
        <w:t xml:space="preserve"> </w:t>
      </w:r>
      <w:r w:rsidRPr="00FB55C0">
        <w:rPr>
          <w:sz w:val="26"/>
          <w:szCs w:val="26"/>
        </w:rPr>
        <w:t>Н=70 м.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в.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ст.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(обратный));</w:t>
      </w:r>
      <w:proofErr w:type="gramEnd"/>
    </w:p>
    <w:p w:rsidR="00092A0A" w:rsidRPr="00FB55C0" w:rsidRDefault="00092A0A" w:rsidP="00CE30DD">
      <w:pPr>
        <w:rPr>
          <w:sz w:val="26"/>
          <w:szCs w:val="26"/>
        </w:rPr>
      </w:pPr>
      <w:r w:rsidRPr="00FB55C0">
        <w:rPr>
          <w:sz w:val="26"/>
          <w:szCs w:val="26"/>
        </w:rPr>
        <w:t>перекладка существующей теплотрассы 2</w:t>
      </w:r>
      <w:proofErr w:type="gramStart"/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Д</w:t>
      </w:r>
      <w:proofErr w:type="gramEnd"/>
      <w:r w:rsidRPr="00FB55C0">
        <w:rPr>
          <w:sz w:val="26"/>
          <w:szCs w:val="26"/>
        </w:rPr>
        <w:t> 800 мм на 2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Д 1000 мм, протяженн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стью 150 п</w:t>
      </w:r>
      <w:r w:rsidR="003F3F01" w:rsidRPr="00FB55C0">
        <w:rPr>
          <w:sz w:val="26"/>
          <w:szCs w:val="26"/>
        </w:rPr>
        <w:t xml:space="preserve">. </w:t>
      </w:r>
      <w:r w:rsidRPr="00FB55C0">
        <w:rPr>
          <w:sz w:val="26"/>
          <w:szCs w:val="26"/>
        </w:rPr>
        <w:t>м от ПНС-12 до павильона №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 xml:space="preserve">2 </w:t>
      </w:r>
      <w:r w:rsidR="00DE6E1D" w:rsidRPr="00FB55C0">
        <w:rPr>
          <w:sz w:val="26"/>
          <w:szCs w:val="26"/>
        </w:rPr>
        <w:t>(</w:t>
      </w:r>
      <w:r w:rsidRPr="00FB55C0">
        <w:rPr>
          <w:sz w:val="26"/>
          <w:szCs w:val="26"/>
        </w:rPr>
        <w:t>реализация перечисленных мероприятий позволит перераспределить тепловые нагрузки между источниками для более экон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мичного использования располагаемых мощностей. </w:t>
      </w:r>
      <w:proofErr w:type="gramStart"/>
      <w:r w:rsidRPr="00FB55C0">
        <w:rPr>
          <w:sz w:val="26"/>
          <w:szCs w:val="26"/>
        </w:rPr>
        <w:t>Предусматривается переключение тепловых нагрузок с ТЭЦ-2 на ТЭЦ-5 и с ТЭЦ-4 на ТЭЦ-5</w:t>
      </w:r>
      <w:r w:rsidR="00DE6E1D" w:rsidRPr="00FB55C0">
        <w:rPr>
          <w:sz w:val="26"/>
          <w:szCs w:val="26"/>
        </w:rPr>
        <w:t>)</w:t>
      </w:r>
      <w:r w:rsidRPr="00FB55C0">
        <w:rPr>
          <w:sz w:val="26"/>
          <w:szCs w:val="26"/>
        </w:rPr>
        <w:t>.</w:t>
      </w:r>
      <w:proofErr w:type="gramEnd"/>
    </w:p>
    <w:p w:rsidR="00092A0A" w:rsidRPr="00FB55C0" w:rsidRDefault="00092A0A" w:rsidP="00CE30DD">
      <w:pPr>
        <w:rPr>
          <w:sz w:val="26"/>
          <w:szCs w:val="26"/>
        </w:rPr>
      </w:pPr>
      <w:r w:rsidRPr="00FB55C0">
        <w:rPr>
          <w:sz w:val="26"/>
          <w:szCs w:val="26"/>
        </w:rPr>
        <w:t>Теплоснабжение кварталов 02-01, 02-08, 02-02 сохранится от теплотрассы 2</w:t>
      </w:r>
      <w:proofErr w:type="gramStart"/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Д</w:t>
      </w:r>
      <w:proofErr w:type="gramEnd"/>
      <w:r w:rsidRPr="00FB55C0">
        <w:rPr>
          <w:sz w:val="26"/>
          <w:szCs w:val="26"/>
        </w:rPr>
        <w:t> 700 мм по ул. Залесского. Для покрытия возросших тепловых нагрузок необходимо построить теплотрассу 2</w:t>
      </w:r>
      <w:proofErr w:type="gramStart"/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Д</w:t>
      </w:r>
      <w:proofErr w:type="gramEnd"/>
      <w:r w:rsidRPr="00FB55C0">
        <w:rPr>
          <w:sz w:val="26"/>
          <w:szCs w:val="26"/>
        </w:rPr>
        <w:t> 700 мм от насосной по ул. Дуси Ковальчук до теплотрассы 2</w:t>
      </w:r>
      <w:r w:rsidR="00DE6E1D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Д 700 мм по ул. Залесского.</w:t>
      </w:r>
    </w:p>
    <w:p w:rsidR="00092A0A" w:rsidRPr="00FB55C0" w:rsidRDefault="00092A0A" w:rsidP="00CE30DD">
      <w:pPr>
        <w:rPr>
          <w:sz w:val="26"/>
          <w:szCs w:val="26"/>
        </w:rPr>
      </w:pPr>
      <w:r w:rsidRPr="00FB55C0">
        <w:rPr>
          <w:sz w:val="26"/>
          <w:szCs w:val="26"/>
        </w:rPr>
        <w:t>Кроме развития магистральных тепловых сетей</w:t>
      </w:r>
      <w:r w:rsidR="001F5661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необходимо выполнить работы по реконструкции </w:t>
      </w:r>
      <w:r w:rsidR="001F5661" w:rsidRPr="00FB55C0">
        <w:rPr>
          <w:sz w:val="26"/>
          <w:szCs w:val="26"/>
        </w:rPr>
        <w:t>ЦТП</w:t>
      </w:r>
      <w:r w:rsidRPr="00FB55C0">
        <w:rPr>
          <w:sz w:val="26"/>
          <w:szCs w:val="26"/>
        </w:rPr>
        <w:t xml:space="preserve"> для обеспечения надежности теплоснабжения и подключению дополнительных потребителей. В связи с изменением тепловой нагрузки предусматр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вается реконструкция существующих тепловых пунктов с увеличением их мощности – 19 объектов. В кварталах с новой застройкой предусматривается строительство новых </w:t>
      </w:r>
      <w:r w:rsidR="001F5661" w:rsidRPr="00FB55C0">
        <w:rPr>
          <w:sz w:val="26"/>
          <w:szCs w:val="26"/>
        </w:rPr>
        <w:t>ЦТП</w:t>
      </w:r>
      <w:r w:rsidRPr="00FB55C0">
        <w:rPr>
          <w:sz w:val="26"/>
          <w:szCs w:val="26"/>
        </w:rPr>
        <w:t xml:space="preserve"> – 10 объектов.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 </w:t>
      </w:r>
      <w:proofErr w:type="gramStart"/>
      <w:r w:rsidRPr="00FB55C0">
        <w:rPr>
          <w:sz w:val="26"/>
          <w:szCs w:val="26"/>
        </w:rPr>
        <w:t>существующих</w:t>
      </w:r>
      <w:proofErr w:type="gramEnd"/>
      <w:r w:rsidRPr="00FB55C0">
        <w:rPr>
          <w:sz w:val="26"/>
          <w:szCs w:val="26"/>
        </w:rPr>
        <w:t xml:space="preserve"> ЦТП и ИТП на расчетный срок строительства предлагается у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тановить современное энергосберегающее оборудование (пластинчатые подогреватели, экономичное насосное оборудование, приборы автоматизации, контроля и учета тепл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вой энергии). Оснащение потребителей </w:t>
      </w:r>
      <w:proofErr w:type="gramStart"/>
      <w:r w:rsidRPr="00FB55C0">
        <w:rPr>
          <w:sz w:val="26"/>
          <w:szCs w:val="26"/>
        </w:rPr>
        <w:t>регулируемыми</w:t>
      </w:r>
      <w:proofErr w:type="gramEnd"/>
      <w:r w:rsidRPr="00FB55C0">
        <w:rPr>
          <w:sz w:val="26"/>
          <w:szCs w:val="26"/>
        </w:rPr>
        <w:t xml:space="preserve"> </w:t>
      </w:r>
      <w:r w:rsidR="001F5661" w:rsidRPr="00FB55C0">
        <w:rPr>
          <w:sz w:val="26"/>
          <w:szCs w:val="26"/>
        </w:rPr>
        <w:t>ИТП</w:t>
      </w:r>
      <w:r w:rsidRPr="00FB55C0">
        <w:rPr>
          <w:sz w:val="26"/>
          <w:szCs w:val="26"/>
        </w:rPr>
        <w:t xml:space="preserve"> существенно снизит затр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ты на теплоснабжение и позволит исключить случаи дефицита тепловой энергии, ос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бенно при подключении новых абонентов.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Для подачи расчетного количества тепла к микрорайонам (кварталам) необходимо в дополнение к существующим сетям построить внеплощадочные и распределительные </w:t>
      </w:r>
      <w:r w:rsidRPr="00FB55C0">
        <w:rPr>
          <w:sz w:val="26"/>
          <w:szCs w:val="26"/>
        </w:rPr>
        <w:lastRenderedPageBreak/>
        <w:t xml:space="preserve">теплосети. </w:t>
      </w:r>
      <w:r w:rsidR="003F3F01" w:rsidRPr="00FB55C0">
        <w:rPr>
          <w:sz w:val="26"/>
          <w:szCs w:val="26"/>
        </w:rPr>
        <w:t>В</w:t>
      </w:r>
      <w:r w:rsidRPr="00FB55C0">
        <w:rPr>
          <w:sz w:val="26"/>
          <w:szCs w:val="26"/>
        </w:rPr>
        <w:t>ыбор трассировки магистральных сетей, диаметров трубопроводов, мест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положение ПНС и ЦТП долж</w:t>
      </w:r>
      <w:r w:rsidR="003F3F01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н </w:t>
      </w:r>
      <w:r w:rsidR="003F3F01" w:rsidRPr="00FB55C0">
        <w:rPr>
          <w:sz w:val="26"/>
          <w:szCs w:val="26"/>
        </w:rPr>
        <w:t>производиться</w:t>
      </w:r>
      <w:r w:rsidRPr="00FB55C0">
        <w:rPr>
          <w:sz w:val="26"/>
          <w:szCs w:val="26"/>
        </w:rPr>
        <w:t xml:space="preserve"> на последующих стадиях проектиров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ния.</w:t>
      </w:r>
    </w:p>
    <w:p w:rsidR="00092A0A" w:rsidRPr="003E5F3C" w:rsidRDefault="00092A0A" w:rsidP="00777A32">
      <w:pPr>
        <w:rPr>
          <w:sz w:val="24"/>
          <w:szCs w:val="24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2.9.4.3. Тепловые сети</w:t>
      </w:r>
    </w:p>
    <w:p w:rsidR="00092A0A" w:rsidRPr="003E5F3C" w:rsidRDefault="00092A0A" w:rsidP="00777A32">
      <w:pPr>
        <w:rPr>
          <w:sz w:val="24"/>
          <w:szCs w:val="24"/>
          <w:u w:val="single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Тепловые удлинения воспринимаются естественными поворотами трассы. Для предотвращения коррозии трубопроводов от блуждающих токов при подземной пр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кладке предусматривается устройство стальных токопроводящих перемычек в камерах. Дренаж теплосети осуществляется через дренажные колодцы.</w:t>
      </w:r>
    </w:p>
    <w:p w:rsidR="004952DB" w:rsidRPr="003E5F3C" w:rsidRDefault="004952DB" w:rsidP="00777A32">
      <w:pPr>
        <w:rPr>
          <w:sz w:val="24"/>
          <w:szCs w:val="24"/>
          <w:u w:val="single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2.9.5. Газоснабжение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2.9.5.1. Существующее положение</w:t>
      </w:r>
    </w:p>
    <w:p w:rsidR="00092A0A" w:rsidRPr="003E5F3C" w:rsidRDefault="00092A0A" w:rsidP="00CE30DD">
      <w:pPr>
        <w:rPr>
          <w:sz w:val="24"/>
          <w:szCs w:val="24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В настоящее время территория в границах проекта планировки частично газиф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цирована и осуществляется природным и сжиженным газом. Газоснабжением охвачено ориентировочно 20</w:t>
      </w:r>
      <w:r w:rsidR="003F3F01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% жил</w:t>
      </w:r>
      <w:r w:rsidR="004952DB" w:rsidRPr="00FB55C0">
        <w:rPr>
          <w:sz w:val="26"/>
          <w:szCs w:val="26"/>
        </w:rPr>
        <w:t>ищного</w:t>
      </w:r>
      <w:r w:rsidRPr="00FB55C0">
        <w:rPr>
          <w:sz w:val="26"/>
          <w:szCs w:val="26"/>
        </w:rPr>
        <w:t xml:space="preserve"> фонда.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Источником газоснабжения является природный газ, транспортируемый по маг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стральному газопроводу Уренгой-Омск-Новосибирск. Низшая теплотворная спосо</w:t>
      </w:r>
      <w:r w:rsidRPr="00FB55C0">
        <w:rPr>
          <w:sz w:val="26"/>
          <w:szCs w:val="26"/>
        </w:rPr>
        <w:t>б</w:t>
      </w:r>
      <w:r w:rsidRPr="00FB55C0">
        <w:rPr>
          <w:sz w:val="26"/>
          <w:szCs w:val="26"/>
        </w:rPr>
        <w:t>ность природного газа составляет 7990 ккал/куб. м. Подача газа к потребителям пред</w:t>
      </w:r>
      <w:r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 xml:space="preserve">сматривается через газораспределительные станции </w:t>
      </w:r>
      <w:r w:rsidR="003F3F01" w:rsidRPr="00FB55C0">
        <w:rPr>
          <w:sz w:val="26"/>
          <w:szCs w:val="26"/>
        </w:rPr>
        <w:t xml:space="preserve">(далее – ГРС) </w:t>
      </w:r>
      <w:r w:rsidRPr="00FB55C0">
        <w:rPr>
          <w:sz w:val="26"/>
          <w:szCs w:val="26"/>
        </w:rPr>
        <w:t>ГРС-6, расположе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ную в северной части города</w:t>
      </w:r>
      <w:r w:rsidR="003F3F01" w:rsidRPr="00FB55C0">
        <w:rPr>
          <w:sz w:val="26"/>
          <w:szCs w:val="26"/>
        </w:rPr>
        <w:t xml:space="preserve">, </w:t>
      </w:r>
      <w:r w:rsidRPr="00FB55C0">
        <w:rPr>
          <w:sz w:val="26"/>
          <w:szCs w:val="26"/>
        </w:rPr>
        <w:t>и ГРС-2, расположенную в восточной части города. Газ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распределительные сети от ГРС-6 и ГРС-2 закольцованы. 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В жилой застройке района используется в основном сжиженный газ от квартал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ных резервуаров сжиженного углеводородного газа (далее - СУГ), сжиженн</w:t>
      </w:r>
      <w:r w:rsidR="003F3F01" w:rsidRPr="00FB55C0">
        <w:rPr>
          <w:sz w:val="26"/>
          <w:szCs w:val="26"/>
        </w:rPr>
        <w:t>ый</w:t>
      </w:r>
      <w:r w:rsidRPr="00FB55C0">
        <w:rPr>
          <w:sz w:val="26"/>
          <w:szCs w:val="26"/>
        </w:rPr>
        <w:t xml:space="preserve"> газ</w:t>
      </w:r>
      <w:r w:rsidR="009C5BA4" w:rsidRPr="00FB55C0">
        <w:rPr>
          <w:sz w:val="26"/>
          <w:szCs w:val="26"/>
        </w:rPr>
        <w:t xml:space="preserve"> и</w:t>
      </w:r>
      <w:r w:rsidR="009C5BA4" w:rsidRPr="00FB55C0">
        <w:rPr>
          <w:sz w:val="26"/>
          <w:szCs w:val="26"/>
        </w:rPr>
        <w:t>с</w:t>
      </w:r>
      <w:r w:rsidR="009C5BA4" w:rsidRPr="00FB55C0">
        <w:rPr>
          <w:sz w:val="26"/>
          <w:szCs w:val="26"/>
        </w:rPr>
        <w:t>пользуется для приготовлени</w:t>
      </w:r>
      <w:r w:rsidR="003F3F01" w:rsidRPr="00FB55C0">
        <w:rPr>
          <w:sz w:val="26"/>
          <w:szCs w:val="26"/>
        </w:rPr>
        <w:t xml:space="preserve">я </w:t>
      </w:r>
      <w:r w:rsidRPr="00FB55C0">
        <w:rPr>
          <w:sz w:val="26"/>
          <w:szCs w:val="26"/>
        </w:rPr>
        <w:t>пищ</w:t>
      </w:r>
      <w:r w:rsidR="003F3F01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и приготовлени</w:t>
      </w:r>
      <w:r w:rsidR="003F3F01"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 xml:space="preserve"> горячей воды для хозяйственно-бытовых нужд в жилых домах.</w:t>
      </w:r>
    </w:p>
    <w:p w:rsidR="00092A0A" w:rsidRPr="003E5F3C" w:rsidRDefault="00092A0A" w:rsidP="00777A32">
      <w:pPr>
        <w:rPr>
          <w:b/>
          <w:sz w:val="24"/>
          <w:szCs w:val="24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2.9.5.2. Проектное решение</w:t>
      </w:r>
    </w:p>
    <w:p w:rsidR="00092A0A" w:rsidRPr="003E5F3C" w:rsidRDefault="00092A0A" w:rsidP="00CE30DD">
      <w:pPr>
        <w:rPr>
          <w:sz w:val="24"/>
          <w:szCs w:val="24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Схемой газоснабжения города Новосибирска предусматривается перевод сущес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вующей жилой застройки и промышленных объектов, использующих СУГ, на приро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ный газ.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Для обеспечения всех существующих и перспективных потребителей природным газом запланирована модернизация существующих ГРС-2, ГРС-6 с сохранением сущ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ствующих газопроводов, увеличение пропускной способности существующих газопр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водов и обеспечени</w:t>
      </w:r>
      <w:r w:rsidR="004952DB" w:rsidRPr="00FB55C0">
        <w:rPr>
          <w:sz w:val="26"/>
          <w:szCs w:val="26"/>
        </w:rPr>
        <w:t>ем</w:t>
      </w:r>
      <w:r w:rsidRPr="00FB55C0">
        <w:rPr>
          <w:sz w:val="26"/>
          <w:szCs w:val="26"/>
        </w:rPr>
        <w:t xml:space="preserve"> необходимого давления у конечных потребителей. Это достигае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ся установкой 5 головных газорегуляторных пунктов (далее - ГГРП), расположенных за пределами проектируемого района, строительством газопроводов высокого давления (</w:t>
      </w:r>
      <w:proofErr w:type="gramStart"/>
      <w:r w:rsidRPr="00FB55C0">
        <w:rPr>
          <w:sz w:val="26"/>
          <w:szCs w:val="26"/>
        </w:rPr>
        <w:t>Р</w:t>
      </w:r>
      <w:proofErr w:type="gramEnd"/>
      <w:r w:rsidRPr="00FB55C0">
        <w:rPr>
          <w:sz w:val="26"/>
          <w:szCs w:val="26"/>
        </w:rPr>
        <w:t xml:space="preserve"> до 1,2 МПА) от ГРС-2 и ГРС-6 до ГГРП-1, ГГРП-2, ГГРП-3, ГГРП-4, ГГРП-5.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Строительство ГГРП предусматривается в Октябрьском, </w:t>
      </w:r>
      <w:proofErr w:type="spellStart"/>
      <w:r w:rsidRPr="00FB55C0">
        <w:rPr>
          <w:sz w:val="26"/>
          <w:szCs w:val="26"/>
        </w:rPr>
        <w:t>Заельцовском</w:t>
      </w:r>
      <w:proofErr w:type="spellEnd"/>
      <w:r w:rsidRPr="00FB55C0">
        <w:rPr>
          <w:sz w:val="26"/>
          <w:szCs w:val="26"/>
        </w:rPr>
        <w:t xml:space="preserve"> и Кал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нинском районах.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Выбор схемы газоснабжения, числа</w:t>
      </w:r>
      <w:r w:rsidR="003F3F01" w:rsidRPr="00FB55C0">
        <w:rPr>
          <w:sz w:val="26"/>
          <w:szCs w:val="26"/>
        </w:rPr>
        <w:t xml:space="preserve"> </w:t>
      </w:r>
      <w:proofErr w:type="spellStart"/>
      <w:r w:rsidR="003F3F01" w:rsidRPr="00FB55C0">
        <w:rPr>
          <w:sz w:val="26"/>
          <w:szCs w:val="26"/>
        </w:rPr>
        <w:t>газорегулирующих</w:t>
      </w:r>
      <w:proofErr w:type="spellEnd"/>
      <w:r w:rsidR="003F3F01" w:rsidRPr="00FB55C0">
        <w:rPr>
          <w:sz w:val="26"/>
          <w:szCs w:val="26"/>
        </w:rPr>
        <w:t xml:space="preserve"> пунктов (далее – ГРП) </w:t>
      </w:r>
      <w:r w:rsidRPr="00FB55C0">
        <w:rPr>
          <w:sz w:val="26"/>
          <w:szCs w:val="26"/>
        </w:rPr>
        <w:t xml:space="preserve">и принцип построения распределительных газопроводов обусловлен объемом, структурой и плотностью </w:t>
      </w:r>
      <w:proofErr w:type="spellStart"/>
      <w:r w:rsidRPr="00FB55C0">
        <w:rPr>
          <w:sz w:val="26"/>
          <w:szCs w:val="26"/>
        </w:rPr>
        <w:t>газопотребления</w:t>
      </w:r>
      <w:proofErr w:type="spellEnd"/>
      <w:r w:rsidRPr="00FB55C0">
        <w:rPr>
          <w:sz w:val="26"/>
          <w:szCs w:val="26"/>
        </w:rPr>
        <w:t>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Распределение газа по кварталам предусматривается по следующей схеме: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газопроводами высокого давления </w:t>
      </w:r>
      <w:proofErr w:type="gramStart"/>
      <w:r w:rsidR="003F3F01" w:rsidRPr="00FB55C0">
        <w:rPr>
          <w:sz w:val="26"/>
          <w:szCs w:val="26"/>
        </w:rPr>
        <w:t>Р</w:t>
      </w:r>
      <w:proofErr w:type="gramEnd"/>
      <w:r w:rsidRPr="00FB55C0">
        <w:rPr>
          <w:sz w:val="26"/>
          <w:szCs w:val="26"/>
        </w:rPr>
        <w:t xml:space="preserve"> до 12 кгс/кв. см</w:t>
      </w:r>
      <w:r w:rsidR="004952DB" w:rsidRPr="00FB55C0">
        <w:rPr>
          <w:sz w:val="26"/>
          <w:szCs w:val="26"/>
        </w:rPr>
        <w:t xml:space="preserve"> – </w:t>
      </w:r>
      <w:r w:rsidRPr="00FB55C0">
        <w:rPr>
          <w:sz w:val="26"/>
          <w:szCs w:val="26"/>
        </w:rPr>
        <w:t>от ГРС до ГГРП;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газопроводами высокого давления </w:t>
      </w:r>
      <w:proofErr w:type="gramStart"/>
      <w:r w:rsidRPr="00FB55C0">
        <w:rPr>
          <w:sz w:val="26"/>
          <w:szCs w:val="26"/>
        </w:rPr>
        <w:t>Р</w:t>
      </w:r>
      <w:proofErr w:type="gramEnd"/>
      <w:r w:rsidRPr="00FB55C0">
        <w:rPr>
          <w:sz w:val="26"/>
          <w:szCs w:val="26"/>
        </w:rPr>
        <w:t xml:space="preserve"> до 6,0 кгс/ кв. см - от ГГРП до отопительных котельных, предприятий, </w:t>
      </w:r>
      <w:r w:rsidR="003F3F01" w:rsidRPr="00FB55C0">
        <w:rPr>
          <w:sz w:val="26"/>
          <w:szCs w:val="26"/>
        </w:rPr>
        <w:t>ГРП</w:t>
      </w:r>
      <w:r w:rsidRPr="00FB55C0">
        <w:rPr>
          <w:sz w:val="26"/>
          <w:szCs w:val="26"/>
        </w:rPr>
        <w:t xml:space="preserve"> для жилых домов;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газопроводами низкого давления </w:t>
      </w:r>
      <w:proofErr w:type="gramStart"/>
      <w:r w:rsidRPr="00FB55C0">
        <w:rPr>
          <w:sz w:val="26"/>
          <w:szCs w:val="26"/>
        </w:rPr>
        <w:t>Р</w:t>
      </w:r>
      <w:proofErr w:type="gramEnd"/>
      <w:r w:rsidRPr="00FB55C0">
        <w:rPr>
          <w:sz w:val="26"/>
          <w:szCs w:val="26"/>
        </w:rPr>
        <w:t xml:space="preserve"> до 300</w:t>
      </w:r>
      <w:r w:rsidR="003F3F01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мм в.</w:t>
      </w:r>
      <w:r w:rsidR="003F3F01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 xml:space="preserve">ст. - от </w:t>
      </w:r>
      <w:r w:rsidR="004952DB" w:rsidRPr="00FB55C0">
        <w:rPr>
          <w:sz w:val="26"/>
          <w:szCs w:val="26"/>
        </w:rPr>
        <w:t>ГРП</w:t>
      </w:r>
      <w:r w:rsidRPr="00FB55C0">
        <w:rPr>
          <w:sz w:val="26"/>
          <w:szCs w:val="26"/>
        </w:rPr>
        <w:t xml:space="preserve"> до жилых домов;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перевод групповых резервуарных установок сжиженного газа на природный газ.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Предлагаемая схема газоснабжения обеспечивает надежность газоснабжения п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требителей на расчетный срок.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Ориентировочный максимально-часовой расход газа в границах проекта план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ровки на расчетный срок строительства составит 25473 куб. </w:t>
      </w:r>
      <w:proofErr w:type="gramStart"/>
      <w:r w:rsidRPr="00FB55C0">
        <w:rPr>
          <w:sz w:val="26"/>
          <w:szCs w:val="26"/>
        </w:rPr>
        <w:t>м</w:t>
      </w:r>
      <w:proofErr w:type="gramEnd"/>
      <w:r w:rsidRPr="00FB55C0">
        <w:rPr>
          <w:sz w:val="26"/>
          <w:szCs w:val="26"/>
        </w:rPr>
        <w:t>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Ориентировочный годовой расход газа по проектируемому району составит 130239,9 тыс. куб. м.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Затраты на газоснабжение жил</w:t>
      </w:r>
      <w:r w:rsidR="004952DB" w:rsidRPr="00FB55C0">
        <w:rPr>
          <w:sz w:val="26"/>
          <w:szCs w:val="26"/>
        </w:rPr>
        <w:t>ищного</w:t>
      </w:r>
      <w:r w:rsidRPr="00FB55C0">
        <w:rPr>
          <w:sz w:val="26"/>
          <w:szCs w:val="26"/>
        </w:rPr>
        <w:t xml:space="preserve"> фонда (строительство ГРП) входят в сре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нюю стоимость строительства 1 кв. м общей площади.</w:t>
      </w:r>
    </w:p>
    <w:p w:rsidR="009C5BA4" w:rsidRPr="003E5F3C" w:rsidRDefault="009C5BA4" w:rsidP="00777A32">
      <w:pPr>
        <w:rPr>
          <w:sz w:val="24"/>
          <w:szCs w:val="24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2.9.6. Электроснабжение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2.9.6.1. Существующее положение</w:t>
      </w:r>
    </w:p>
    <w:p w:rsidR="00092A0A" w:rsidRPr="003E5F3C" w:rsidRDefault="00092A0A" w:rsidP="00777A32">
      <w:pPr>
        <w:rPr>
          <w:sz w:val="24"/>
          <w:szCs w:val="24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Электроснабжение потребителей в настоящее время осуществляется централиз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ванно от 10 подстанций (далее – ПС) 110 кВ: ПС «Дзержинская», ПС «</w:t>
      </w:r>
      <w:proofErr w:type="spellStart"/>
      <w:r w:rsidRPr="00FB55C0">
        <w:rPr>
          <w:sz w:val="26"/>
          <w:szCs w:val="26"/>
        </w:rPr>
        <w:t>Ельцовская</w:t>
      </w:r>
      <w:proofErr w:type="spellEnd"/>
      <w:r w:rsidRPr="00FB55C0">
        <w:rPr>
          <w:sz w:val="26"/>
          <w:szCs w:val="26"/>
        </w:rPr>
        <w:t>», ПС «</w:t>
      </w:r>
      <w:proofErr w:type="spellStart"/>
      <w:r w:rsidRPr="00FB55C0">
        <w:rPr>
          <w:sz w:val="26"/>
          <w:szCs w:val="26"/>
        </w:rPr>
        <w:t>Красногорская</w:t>
      </w:r>
      <w:proofErr w:type="spellEnd"/>
      <w:r w:rsidRPr="00FB55C0">
        <w:rPr>
          <w:sz w:val="26"/>
          <w:szCs w:val="26"/>
        </w:rPr>
        <w:t>», ПС «Мясокомбинат», ПС «Театральная», ПС «Тепловая», ПС «Центральная», ПС «Челюскинская», ПС «</w:t>
      </w:r>
      <w:proofErr w:type="spellStart"/>
      <w:r w:rsidRPr="00FB55C0">
        <w:rPr>
          <w:sz w:val="26"/>
          <w:szCs w:val="26"/>
        </w:rPr>
        <w:t>Фрунзенская</w:t>
      </w:r>
      <w:proofErr w:type="spellEnd"/>
      <w:r w:rsidRPr="00FB55C0">
        <w:rPr>
          <w:sz w:val="26"/>
          <w:szCs w:val="26"/>
        </w:rPr>
        <w:t>», ПС «Вокзальная».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Собственником электросетей является закрытое акционерное общество «Реги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нальные электрические сети» – ЗАО «РЭС».</w:t>
      </w:r>
    </w:p>
    <w:p w:rsidR="00092A0A" w:rsidRPr="00FB55C0" w:rsidRDefault="00092A0A" w:rsidP="00777A32">
      <w:pPr>
        <w:rPr>
          <w:sz w:val="26"/>
          <w:szCs w:val="26"/>
          <w:vertAlign w:val="superscript"/>
        </w:rPr>
      </w:pPr>
      <w:r w:rsidRPr="00FB55C0">
        <w:rPr>
          <w:sz w:val="26"/>
          <w:szCs w:val="26"/>
        </w:rPr>
        <w:t>Питание потребителей осуществляется через 35 распределительных пунктов, по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ключенных к ПС, в основном, по двум раздельно работающим линиям. Линии кабел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 xml:space="preserve">ные, выполнены кабелями ААБ, АСБ и </w:t>
      </w:r>
      <w:proofErr w:type="gramStart"/>
      <w:r w:rsidRPr="00FB55C0">
        <w:rPr>
          <w:sz w:val="26"/>
          <w:szCs w:val="26"/>
        </w:rPr>
        <w:t>СБ</w:t>
      </w:r>
      <w:proofErr w:type="gramEnd"/>
      <w:r w:rsidRPr="00FB55C0">
        <w:rPr>
          <w:sz w:val="26"/>
          <w:szCs w:val="26"/>
        </w:rPr>
        <w:t xml:space="preserve"> разных сечений. Питающие линии последних лет прокладки выполнены кабелями с изоляцией из сшито</w:t>
      </w:r>
      <w:r w:rsidR="00372CBE">
        <w:rPr>
          <w:sz w:val="26"/>
          <w:szCs w:val="26"/>
        </w:rPr>
        <w:t>го полиэтилена сечением 500 </w:t>
      </w:r>
      <w:r w:rsidRPr="00FB55C0">
        <w:rPr>
          <w:sz w:val="26"/>
          <w:szCs w:val="26"/>
        </w:rPr>
        <w:t>кв. мм.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Распределительные сети 6 – 10 кВ выполнены кабельными, по петлевой, кольц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вой и двулучевой схемам, марок ААБ, АСБ, </w:t>
      </w:r>
      <w:proofErr w:type="spellStart"/>
      <w:r w:rsidRPr="00FB55C0">
        <w:rPr>
          <w:sz w:val="26"/>
          <w:szCs w:val="26"/>
        </w:rPr>
        <w:t>ААШв</w:t>
      </w:r>
      <w:proofErr w:type="spellEnd"/>
      <w:r w:rsidRPr="00FB55C0">
        <w:rPr>
          <w:sz w:val="26"/>
          <w:szCs w:val="26"/>
        </w:rPr>
        <w:t xml:space="preserve">, </w:t>
      </w:r>
      <w:proofErr w:type="gramStart"/>
      <w:r w:rsidRPr="00FB55C0">
        <w:rPr>
          <w:sz w:val="26"/>
          <w:szCs w:val="26"/>
        </w:rPr>
        <w:t>СБ</w:t>
      </w:r>
      <w:proofErr w:type="gramEnd"/>
      <w:r w:rsidRPr="00FB55C0">
        <w:rPr>
          <w:sz w:val="26"/>
          <w:szCs w:val="26"/>
        </w:rPr>
        <w:t>, сечением от 50 до 120 кв. мм.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Трансформаторные подстанции</w:t>
      </w:r>
      <w:r w:rsidR="003F3F01" w:rsidRPr="00FB55C0">
        <w:rPr>
          <w:sz w:val="26"/>
          <w:szCs w:val="26"/>
        </w:rPr>
        <w:t xml:space="preserve"> (далее – ТП)</w:t>
      </w:r>
      <w:r w:rsidRPr="00FB55C0">
        <w:rPr>
          <w:sz w:val="26"/>
          <w:szCs w:val="26"/>
        </w:rPr>
        <w:t>, в основном, отдельно</w:t>
      </w:r>
      <w:r w:rsidR="00372CBE">
        <w:rPr>
          <w:sz w:val="26"/>
          <w:szCs w:val="26"/>
        </w:rPr>
        <w:t xml:space="preserve"> </w:t>
      </w:r>
      <w:r w:rsidRPr="00FB55C0">
        <w:rPr>
          <w:sz w:val="26"/>
          <w:szCs w:val="26"/>
        </w:rPr>
        <w:t>стоящие с двумя трансформаторами от 250 до 1000 </w:t>
      </w:r>
      <w:proofErr w:type="spellStart"/>
      <w:r w:rsidRPr="00FB55C0">
        <w:rPr>
          <w:sz w:val="26"/>
          <w:szCs w:val="26"/>
        </w:rPr>
        <w:t>кВА</w:t>
      </w:r>
      <w:proofErr w:type="spellEnd"/>
      <w:r w:rsidRPr="00FB55C0">
        <w:rPr>
          <w:sz w:val="26"/>
          <w:szCs w:val="26"/>
        </w:rPr>
        <w:t>, по конструктивному исполнению ки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 xml:space="preserve">пичные, панельные и </w:t>
      </w:r>
      <w:r w:rsidR="003F3F01" w:rsidRPr="00FB55C0">
        <w:rPr>
          <w:sz w:val="26"/>
          <w:szCs w:val="26"/>
        </w:rPr>
        <w:t>комплектные трансформаторны</w:t>
      </w:r>
      <w:r w:rsidR="00715F0F" w:rsidRPr="00FB55C0">
        <w:rPr>
          <w:sz w:val="26"/>
          <w:szCs w:val="26"/>
        </w:rPr>
        <w:t>е подстанции наружной установки</w:t>
      </w:r>
      <w:r w:rsidRPr="00FB55C0">
        <w:rPr>
          <w:sz w:val="26"/>
          <w:szCs w:val="26"/>
        </w:rPr>
        <w:t>. Для питания потребителей административных и торговых зданий большое распростр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нение получили встроенные подста</w:t>
      </w:r>
      <w:r w:rsidR="009C5BA4" w:rsidRPr="00FB55C0">
        <w:rPr>
          <w:sz w:val="26"/>
          <w:szCs w:val="26"/>
        </w:rPr>
        <w:t>нции с трансформаторами до 2000 </w:t>
      </w:r>
      <w:proofErr w:type="spellStart"/>
      <w:r w:rsidRPr="00FB55C0">
        <w:rPr>
          <w:sz w:val="26"/>
          <w:szCs w:val="26"/>
        </w:rPr>
        <w:t>кВА</w:t>
      </w:r>
      <w:proofErr w:type="spellEnd"/>
      <w:r w:rsidRPr="00FB55C0">
        <w:rPr>
          <w:sz w:val="26"/>
          <w:szCs w:val="26"/>
        </w:rPr>
        <w:t>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Электрическая нагрузка существующих потребителей проектируемого района с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ставляет – 289,9 МВт. Годовое потребление электроэнергии в 2008 году составило 1015 млн. кВт/час. При существующей численности населения 225,8 тыс. чел</w:t>
      </w:r>
      <w:r w:rsidR="003F3F01" w:rsidRPr="00FB55C0">
        <w:rPr>
          <w:sz w:val="26"/>
          <w:szCs w:val="26"/>
        </w:rPr>
        <w:t>овек</w:t>
      </w:r>
      <w:r w:rsidRPr="00FB55C0">
        <w:rPr>
          <w:sz w:val="26"/>
          <w:szCs w:val="26"/>
        </w:rPr>
        <w:t xml:space="preserve"> удельная норма потребления на одного жителя составила 4494 кВт/час</w:t>
      </w:r>
      <w:r w:rsidR="00715F0F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или 1283 Вт, что объясн</w:t>
      </w:r>
      <w:r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 xml:space="preserve">ется значительным насыщением района зданиями и сооружениями городского и </w:t>
      </w:r>
      <w:r w:rsidR="00D56BD9" w:rsidRPr="00FB55C0">
        <w:rPr>
          <w:sz w:val="26"/>
          <w:szCs w:val="26"/>
        </w:rPr>
        <w:t>ф</w:t>
      </w:r>
      <w:r w:rsidRPr="00FB55C0">
        <w:rPr>
          <w:sz w:val="26"/>
          <w:szCs w:val="26"/>
        </w:rPr>
        <w:t>ед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рального значения. Следует отметить, что привед</w:t>
      </w:r>
      <w:r w:rsidR="00A16E38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нные значения не учитывают нагру</w:t>
      </w:r>
      <w:r w:rsidRPr="00FB55C0">
        <w:rPr>
          <w:sz w:val="26"/>
          <w:szCs w:val="26"/>
        </w:rPr>
        <w:t>з</w:t>
      </w:r>
      <w:r w:rsidRPr="00FB55C0">
        <w:rPr>
          <w:sz w:val="26"/>
          <w:szCs w:val="26"/>
        </w:rPr>
        <w:t>ки промышленных предприятий, подлежащих переносу или перепрофилированию.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Анализ существующего состояния системы электроснабжения показал наличие следующих проблем: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низкая пропускная способность электрических сетей при подключении новых н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грузок;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невозможность подключения новых потребителей без ухудшения условий эле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троснабжения существующих потребителей;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недостаточная надежность электроснабжения.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Кроме того, около 65 % оборудования электрических сетей выработало свой но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мативный ресурс. Следует отметить, что более 12 % электротехнического оборудования эксплуатируется более 40 лет, что соответствует полному физическому износу</w:t>
      </w:r>
      <w:r w:rsidR="00FE0A4A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и треб</w:t>
      </w:r>
      <w:r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>ет замены.</w:t>
      </w:r>
    </w:p>
    <w:p w:rsidR="00092A0A" w:rsidRPr="00FB55C0" w:rsidRDefault="00092A0A" w:rsidP="00DF29B9">
      <w:pPr>
        <w:ind w:firstLine="0"/>
        <w:jc w:val="center"/>
        <w:rPr>
          <w:sz w:val="26"/>
          <w:szCs w:val="26"/>
        </w:rPr>
      </w:pPr>
      <w:r w:rsidRPr="00FB55C0">
        <w:rPr>
          <w:b/>
          <w:sz w:val="26"/>
          <w:szCs w:val="26"/>
        </w:rPr>
        <w:lastRenderedPageBreak/>
        <w:t>2.9.6.2. Подсчет электрических нагрузок</w:t>
      </w:r>
    </w:p>
    <w:p w:rsidR="00092A0A" w:rsidRPr="003E5F3C" w:rsidRDefault="00092A0A" w:rsidP="00707FC3">
      <w:pPr>
        <w:rPr>
          <w:sz w:val="24"/>
          <w:szCs w:val="24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Подсчет электрических нагрузок выполнен раздельно – для жилых и культурно-бытовых потребителей.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Нагрузки потребителей первой группы определялись по удельным нагрузкам, о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несенным к 1 кв. м общей площади</w:t>
      </w:r>
      <w:r w:rsidR="00D56BD9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и составляют 23 Вт/кв. м. Нагрузки данной группы учитывают потребителей общественных зданий </w:t>
      </w:r>
      <w:proofErr w:type="spellStart"/>
      <w:r w:rsidRPr="00FB55C0">
        <w:rPr>
          <w:sz w:val="26"/>
          <w:szCs w:val="26"/>
        </w:rPr>
        <w:t>микрорайонного</w:t>
      </w:r>
      <w:proofErr w:type="spellEnd"/>
      <w:r w:rsidRPr="00FB55C0">
        <w:rPr>
          <w:sz w:val="26"/>
          <w:szCs w:val="26"/>
        </w:rPr>
        <w:t xml:space="preserve"> значения.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Нагрузки культурно-бытовых потребителей определялись по укрупненным пок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зателям, согласно п</w:t>
      </w:r>
      <w:r w:rsidR="00FE0A4A" w:rsidRPr="00FB55C0">
        <w:rPr>
          <w:sz w:val="26"/>
          <w:szCs w:val="26"/>
        </w:rPr>
        <w:t>одпунктам</w:t>
      </w:r>
      <w:r w:rsidRPr="00FB55C0">
        <w:rPr>
          <w:sz w:val="26"/>
          <w:szCs w:val="26"/>
        </w:rPr>
        <w:t xml:space="preserve"> 2.2.2 и 2.3.1 РД 34.20.185-94. При подсчете принималось, что пищеблоки жилых и общественных зданий оборудованы стационарными электр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плитами.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Полученный прирост нагрузок: 218,3 МВт (среднегодовой прирост – 2,3 %) в ц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лом по району вполне объясним статусом города и увеличением объ</w:t>
      </w:r>
      <w:r w:rsidR="00A16E38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мов администр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>тивных и культурно-бытовых учреждений.</w:t>
      </w:r>
    </w:p>
    <w:p w:rsidR="00092A0A" w:rsidRPr="00FB55C0" w:rsidRDefault="00092A0A" w:rsidP="00777A32">
      <w:pPr>
        <w:rPr>
          <w:sz w:val="26"/>
          <w:szCs w:val="26"/>
          <w:u w:val="single"/>
        </w:rPr>
      </w:pPr>
    </w:p>
    <w:p w:rsidR="00092A0A" w:rsidRPr="00FB55C0" w:rsidRDefault="00092A0A" w:rsidP="00DF29B9">
      <w:pPr>
        <w:ind w:firstLine="0"/>
        <w:jc w:val="center"/>
        <w:rPr>
          <w:sz w:val="26"/>
          <w:szCs w:val="26"/>
        </w:rPr>
      </w:pPr>
      <w:r w:rsidRPr="00FB55C0">
        <w:rPr>
          <w:b/>
          <w:sz w:val="26"/>
          <w:szCs w:val="26"/>
        </w:rPr>
        <w:t>2.9.6.3. Проектное решение</w:t>
      </w:r>
    </w:p>
    <w:p w:rsidR="00092A0A" w:rsidRPr="003E5F3C" w:rsidRDefault="00092A0A" w:rsidP="00707FC3">
      <w:pPr>
        <w:rPr>
          <w:sz w:val="24"/>
          <w:szCs w:val="24"/>
        </w:rPr>
      </w:pPr>
    </w:p>
    <w:p w:rsidR="00092A0A" w:rsidRPr="00FB55C0" w:rsidRDefault="00092A0A" w:rsidP="00777A32">
      <w:pPr>
        <w:rPr>
          <w:sz w:val="26"/>
          <w:szCs w:val="26"/>
        </w:rPr>
      </w:pPr>
      <w:proofErr w:type="gramStart"/>
      <w:r w:rsidRPr="00FB55C0">
        <w:rPr>
          <w:sz w:val="26"/>
          <w:szCs w:val="26"/>
        </w:rPr>
        <w:t>Электроснабжение города, как и в настоящее время, будет осуществляться от с</w:t>
      </w:r>
      <w:r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 xml:space="preserve">ществующих </w:t>
      </w:r>
      <w:r w:rsidR="00D56BD9" w:rsidRPr="00FB55C0">
        <w:rPr>
          <w:sz w:val="26"/>
          <w:szCs w:val="26"/>
        </w:rPr>
        <w:t>ПС</w:t>
      </w:r>
      <w:r w:rsidRPr="00FB55C0">
        <w:rPr>
          <w:sz w:val="26"/>
          <w:szCs w:val="26"/>
        </w:rPr>
        <w:t xml:space="preserve"> 110 кВ. Кроме того, учитывая дефицит мощности в центральной части города и значительный объем нового строительства, а также с целью снижения потерь электроэнергии в питающих сетях и повышени</w:t>
      </w:r>
      <w:r w:rsidR="00D7333D" w:rsidRPr="00FB55C0">
        <w:rPr>
          <w:sz w:val="26"/>
          <w:szCs w:val="26"/>
        </w:rPr>
        <w:t>я</w:t>
      </w:r>
      <w:r w:rsidRPr="00FB55C0">
        <w:rPr>
          <w:sz w:val="26"/>
          <w:szCs w:val="26"/>
        </w:rPr>
        <w:t xml:space="preserve"> над</w:t>
      </w:r>
      <w:r w:rsidR="00A16E38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жности проектом предложено строительство новой понизите</w:t>
      </w:r>
      <w:r w:rsidR="009C5BA4" w:rsidRPr="00FB55C0">
        <w:rPr>
          <w:sz w:val="26"/>
          <w:szCs w:val="26"/>
        </w:rPr>
        <w:t xml:space="preserve">льной подстанции 110/6-10 кВ ПС </w:t>
      </w:r>
      <w:r w:rsidRPr="00FB55C0">
        <w:rPr>
          <w:sz w:val="26"/>
          <w:szCs w:val="26"/>
        </w:rPr>
        <w:t>«</w:t>
      </w:r>
      <w:proofErr w:type="spellStart"/>
      <w:r w:rsidRPr="00FB55C0">
        <w:rPr>
          <w:sz w:val="26"/>
          <w:szCs w:val="26"/>
        </w:rPr>
        <w:t>Шамшурина</w:t>
      </w:r>
      <w:proofErr w:type="spellEnd"/>
      <w:r w:rsidRPr="00FB55C0">
        <w:rPr>
          <w:sz w:val="26"/>
          <w:szCs w:val="26"/>
        </w:rPr>
        <w:t>» в Ж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лезнодорожном районе с подключением ее кабельными линиями</w:t>
      </w:r>
      <w:proofErr w:type="gramEnd"/>
      <w:r w:rsidRPr="00FB55C0">
        <w:rPr>
          <w:sz w:val="26"/>
          <w:szCs w:val="26"/>
        </w:rPr>
        <w:t xml:space="preserve"> 110 кВ.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Следует отметить, что баланс мощностей по сетям 110 кВ </w:t>
      </w:r>
      <w:r w:rsidR="00D56BD9" w:rsidRPr="00FB55C0">
        <w:rPr>
          <w:sz w:val="26"/>
          <w:szCs w:val="26"/>
        </w:rPr>
        <w:t xml:space="preserve">не выполнялся </w:t>
      </w:r>
      <w:r w:rsidRPr="00FB55C0">
        <w:rPr>
          <w:sz w:val="26"/>
          <w:szCs w:val="26"/>
        </w:rPr>
        <w:t>из-за о</w:t>
      </w:r>
      <w:r w:rsidRPr="00FB55C0">
        <w:rPr>
          <w:sz w:val="26"/>
          <w:szCs w:val="26"/>
        </w:rPr>
        <w:t>г</w:t>
      </w:r>
      <w:r w:rsidRPr="00FB55C0">
        <w:rPr>
          <w:sz w:val="26"/>
          <w:szCs w:val="26"/>
        </w:rPr>
        <w:t>раниченности границ проектирования. Перспективные электрические нагрузки по ПС 110 кВ ОАО «</w:t>
      </w:r>
      <w:proofErr w:type="spellStart"/>
      <w:r w:rsidRPr="00FB55C0">
        <w:rPr>
          <w:sz w:val="26"/>
          <w:szCs w:val="26"/>
        </w:rPr>
        <w:t>Новосибирскэнерго</w:t>
      </w:r>
      <w:proofErr w:type="spellEnd"/>
      <w:r w:rsidRPr="00FB55C0">
        <w:rPr>
          <w:sz w:val="26"/>
          <w:szCs w:val="26"/>
        </w:rPr>
        <w:t xml:space="preserve">» и мероприятия, предусмотренные </w:t>
      </w:r>
      <w:r w:rsidR="00D56BD9" w:rsidRPr="00FB55C0">
        <w:rPr>
          <w:sz w:val="26"/>
          <w:szCs w:val="26"/>
        </w:rPr>
        <w:t>Г</w:t>
      </w:r>
      <w:r w:rsidRPr="00FB55C0">
        <w:rPr>
          <w:sz w:val="26"/>
          <w:szCs w:val="26"/>
        </w:rPr>
        <w:t xml:space="preserve">енеральным планом </w:t>
      </w:r>
      <w:r w:rsidR="00D56BD9" w:rsidRPr="00FB55C0">
        <w:rPr>
          <w:sz w:val="26"/>
          <w:szCs w:val="26"/>
        </w:rPr>
        <w:t>города</w:t>
      </w:r>
      <w:r w:rsidRPr="00FB55C0">
        <w:rPr>
          <w:sz w:val="26"/>
          <w:szCs w:val="26"/>
        </w:rPr>
        <w:t xml:space="preserve"> </w:t>
      </w:r>
      <w:r w:rsidR="00D7333D" w:rsidRPr="00FB55C0">
        <w:rPr>
          <w:sz w:val="26"/>
          <w:szCs w:val="26"/>
        </w:rPr>
        <w:t xml:space="preserve">Новосибирска </w:t>
      </w:r>
      <w:r w:rsidRPr="00FB55C0">
        <w:rPr>
          <w:sz w:val="26"/>
          <w:szCs w:val="26"/>
        </w:rPr>
        <w:t>(приложение 25 «Планируемое развитие электрических сетей в городе Новосибирске»), необходимо откорректировать с учетом нагрузок</w:t>
      </w:r>
      <w:r w:rsidR="00D56BD9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опр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деленных в настоящем проекте.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В рамках реализации проектных решений ожидается выполнение работ по стро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тельству 1 </w:t>
      </w:r>
      <w:r w:rsidR="00D56BD9" w:rsidRPr="00FB55C0">
        <w:rPr>
          <w:sz w:val="26"/>
          <w:szCs w:val="26"/>
        </w:rPr>
        <w:t>ПС</w:t>
      </w:r>
      <w:r w:rsidRPr="00FB55C0">
        <w:rPr>
          <w:sz w:val="26"/>
          <w:szCs w:val="26"/>
        </w:rPr>
        <w:t xml:space="preserve"> 110 кВ и кабельных линии 110 кВ к ПС «Правобережная» и ПС «Восточная». Для электроснабжения районов и жилых массивов планируется стро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тельство 17 новых </w:t>
      </w:r>
      <w:r w:rsidR="00D56BD9" w:rsidRPr="00FB55C0">
        <w:rPr>
          <w:sz w:val="26"/>
          <w:szCs w:val="26"/>
        </w:rPr>
        <w:t>распределительных пунктов (далее – РП)</w:t>
      </w:r>
      <w:r w:rsidRPr="00FB55C0">
        <w:rPr>
          <w:sz w:val="26"/>
          <w:szCs w:val="26"/>
        </w:rPr>
        <w:t xml:space="preserve"> 6 – 10 кВ, 2 </w:t>
      </w:r>
      <w:r w:rsidR="00D56BD9" w:rsidRPr="00FB55C0">
        <w:rPr>
          <w:sz w:val="26"/>
          <w:szCs w:val="26"/>
        </w:rPr>
        <w:t>РП</w:t>
      </w:r>
      <w:r w:rsidRPr="00FB55C0">
        <w:rPr>
          <w:sz w:val="26"/>
          <w:szCs w:val="26"/>
        </w:rPr>
        <w:t xml:space="preserve"> взамен с</w:t>
      </w:r>
      <w:r w:rsidRPr="00FB55C0">
        <w:rPr>
          <w:sz w:val="26"/>
          <w:szCs w:val="26"/>
        </w:rPr>
        <w:t>у</w:t>
      </w:r>
      <w:r w:rsidRPr="00FB55C0">
        <w:rPr>
          <w:sz w:val="26"/>
          <w:szCs w:val="26"/>
        </w:rPr>
        <w:t>ществующих и прокладка 78,2 км кабельных линий 10 кВ сечением 500</w:t>
      </w:r>
      <w:r w:rsidR="00F43A55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- 630 кв. мм с изоляцией из сшитого полиэтилена.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Местоположение новых РП и трассы питающих линий показаны условно и дол</w:t>
      </w:r>
      <w:r w:rsidRPr="00FB55C0">
        <w:rPr>
          <w:sz w:val="26"/>
          <w:szCs w:val="26"/>
        </w:rPr>
        <w:t>ж</w:t>
      </w:r>
      <w:r w:rsidRPr="00FB55C0">
        <w:rPr>
          <w:sz w:val="26"/>
          <w:szCs w:val="26"/>
        </w:rPr>
        <w:t>ны быть уточнены при рабочем проектировании в соответствии с архитектурно-планировочными решениями.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Указанные мероприятия позволят увеличить пропускную способность сетей и создадут техническую возможность для подключения электрической мощности </w:t>
      </w:r>
      <w:r w:rsidRPr="00FB55C0">
        <w:rPr>
          <w:bCs/>
          <w:sz w:val="26"/>
          <w:szCs w:val="26"/>
        </w:rPr>
        <w:t>508,18</w:t>
      </w:r>
      <w:r w:rsidRPr="00FB55C0">
        <w:rPr>
          <w:sz w:val="26"/>
          <w:szCs w:val="26"/>
        </w:rPr>
        <w:t xml:space="preserve"> МВт (в том числе </w:t>
      </w:r>
      <w:r w:rsidRPr="00FB55C0">
        <w:rPr>
          <w:bCs/>
          <w:sz w:val="26"/>
          <w:szCs w:val="26"/>
        </w:rPr>
        <w:t>218,3</w:t>
      </w:r>
      <w:r w:rsidRPr="00FB55C0">
        <w:rPr>
          <w:sz w:val="26"/>
          <w:szCs w:val="26"/>
        </w:rPr>
        <w:t xml:space="preserve"> МВт </w:t>
      </w:r>
      <w:r w:rsidR="00F21289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перспективная нагрузка объектов нового стро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тельства). Для сравнения приводятся нагрузки</w:t>
      </w:r>
      <w:r w:rsidR="00C252F2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определенные Генеральным планом </w:t>
      </w:r>
      <w:r w:rsidR="00F21289" w:rsidRPr="00FB55C0">
        <w:rPr>
          <w:sz w:val="26"/>
          <w:szCs w:val="26"/>
        </w:rPr>
        <w:t>г</w:t>
      </w:r>
      <w:r w:rsidR="00F21289" w:rsidRPr="00FB55C0">
        <w:rPr>
          <w:sz w:val="26"/>
          <w:szCs w:val="26"/>
        </w:rPr>
        <w:t>о</w:t>
      </w:r>
      <w:r w:rsidR="00F21289" w:rsidRPr="00FB55C0">
        <w:rPr>
          <w:sz w:val="26"/>
          <w:szCs w:val="26"/>
        </w:rPr>
        <w:t xml:space="preserve">рода Новосибирска </w:t>
      </w:r>
      <w:r w:rsidRPr="00FB55C0">
        <w:rPr>
          <w:sz w:val="26"/>
          <w:szCs w:val="26"/>
        </w:rPr>
        <w:t>в целом по городу – 371,69 МВт и 367 МВт соответственно.</w:t>
      </w:r>
    </w:p>
    <w:p w:rsidR="00092A0A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Построение схемы распределительных сетей 6 - 10 кВ с переводом существу</w:t>
      </w:r>
      <w:r w:rsidRPr="00FB55C0">
        <w:rPr>
          <w:sz w:val="26"/>
          <w:szCs w:val="26"/>
        </w:rPr>
        <w:t>ю</w:t>
      </w:r>
      <w:r w:rsidRPr="00FB55C0">
        <w:rPr>
          <w:sz w:val="26"/>
          <w:szCs w:val="26"/>
        </w:rPr>
        <w:t>щих сетей 6 кВ на напряжение 10 кВ выходит за рамки настоящего проекта и будет 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шаться на последующих этапах проектирования с уч</w:t>
      </w:r>
      <w:r w:rsidR="00A16E38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том архитектурн</w:t>
      </w:r>
      <w:r w:rsidR="00014EF1" w:rsidRPr="00FB55C0">
        <w:rPr>
          <w:sz w:val="26"/>
          <w:szCs w:val="26"/>
        </w:rPr>
        <w:t>о-</w:t>
      </w:r>
      <w:proofErr w:type="gramStart"/>
      <w:r w:rsidRPr="00FB55C0">
        <w:rPr>
          <w:sz w:val="26"/>
          <w:szCs w:val="26"/>
        </w:rPr>
        <w:t>планировочных решений</w:t>
      </w:r>
      <w:proofErr w:type="gramEnd"/>
      <w:r w:rsidRPr="00FB55C0">
        <w:rPr>
          <w:sz w:val="26"/>
          <w:szCs w:val="26"/>
        </w:rPr>
        <w:t xml:space="preserve"> настоящего проекта.</w:t>
      </w:r>
    </w:p>
    <w:p w:rsidR="00372CBE" w:rsidRDefault="00372CBE" w:rsidP="00777A32">
      <w:pPr>
        <w:rPr>
          <w:sz w:val="24"/>
          <w:szCs w:val="24"/>
        </w:rPr>
      </w:pPr>
    </w:p>
    <w:p w:rsidR="00205431" w:rsidRDefault="00205431" w:rsidP="00777A32">
      <w:pPr>
        <w:rPr>
          <w:sz w:val="24"/>
          <w:szCs w:val="24"/>
        </w:rPr>
      </w:pPr>
    </w:p>
    <w:p w:rsidR="00205431" w:rsidRDefault="00205431" w:rsidP="00777A32">
      <w:pPr>
        <w:rPr>
          <w:sz w:val="24"/>
          <w:szCs w:val="24"/>
        </w:rPr>
      </w:pPr>
    </w:p>
    <w:p w:rsidR="00205431" w:rsidRPr="003E5F3C" w:rsidRDefault="00205431" w:rsidP="00777A32">
      <w:pPr>
        <w:rPr>
          <w:sz w:val="24"/>
          <w:szCs w:val="24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lastRenderedPageBreak/>
        <w:t>2.9.7. Средства связи</w:t>
      </w: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2.9.7.1. Существующее положение</w:t>
      </w:r>
    </w:p>
    <w:p w:rsidR="00092A0A" w:rsidRPr="003E5F3C" w:rsidRDefault="00092A0A" w:rsidP="00777A32">
      <w:pPr>
        <w:rPr>
          <w:sz w:val="24"/>
          <w:szCs w:val="24"/>
        </w:rPr>
      </w:pP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 настоящее время территория в границах проекта планировки телефонизирована и действуют существующие </w:t>
      </w:r>
      <w:r w:rsidR="00D56BD9" w:rsidRPr="00FB55C0">
        <w:rPr>
          <w:sz w:val="26"/>
          <w:szCs w:val="26"/>
        </w:rPr>
        <w:t xml:space="preserve">автоматические телефонные станции (далее – </w:t>
      </w:r>
      <w:r w:rsidRPr="00FB55C0">
        <w:rPr>
          <w:sz w:val="26"/>
          <w:szCs w:val="26"/>
        </w:rPr>
        <w:t>АТС</w:t>
      </w:r>
      <w:r w:rsidR="00D56BD9" w:rsidRPr="00FB55C0">
        <w:rPr>
          <w:sz w:val="26"/>
          <w:szCs w:val="26"/>
        </w:rPr>
        <w:t>)</w:t>
      </w:r>
      <w:r w:rsidRPr="00FB55C0">
        <w:rPr>
          <w:sz w:val="26"/>
          <w:szCs w:val="26"/>
        </w:rPr>
        <w:t xml:space="preserve">: </w:t>
      </w:r>
      <w:proofErr w:type="gramStart"/>
      <w:r w:rsidRPr="00FB55C0">
        <w:rPr>
          <w:sz w:val="26"/>
          <w:szCs w:val="26"/>
        </w:rPr>
        <w:t>АТС-2</w:t>
      </w:r>
      <w:r w:rsidR="00014EF1" w:rsidRPr="00FB55C0">
        <w:rPr>
          <w:sz w:val="26"/>
          <w:szCs w:val="26"/>
        </w:rPr>
        <w:t>21 (</w:t>
      </w:r>
      <w:r w:rsidRPr="00FB55C0">
        <w:rPr>
          <w:sz w:val="26"/>
          <w:szCs w:val="26"/>
        </w:rPr>
        <w:t>ул. Советская, 77а), АТС-222 (у</w:t>
      </w:r>
      <w:r w:rsidR="009C5BA4" w:rsidRPr="00FB55C0">
        <w:rPr>
          <w:sz w:val="26"/>
          <w:szCs w:val="26"/>
        </w:rPr>
        <w:t xml:space="preserve">л. Советская, 33), АТС-223 (ул. </w:t>
      </w:r>
      <w:r w:rsidRPr="00FB55C0">
        <w:rPr>
          <w:sz w:val="26"/>
          <w:szCs w:val="26"/>
        </w:rPr>
        <w:t>Октябрьская, 17), АТС-224 (ул. Ермака, 39), АТС-225 (ул. Д</w:t>
      </w:r>
      <w:r w:rsidR="00D56BD9" w:rsidRPr="00FB55C0">
        <w:rPr>
          <w:sz w:val="26"/>
          <w:szCs w:val="26"/>
        </w:rPr>
        <w:t xml:space="preserve">уси </w:t>
      </w:r>
      <w:r w:rsidRPr="00FB55C0">
        <w:rPr>
          <w:sz w:val="26"/>
          <w:szCs w:val="26"/>
        </w:rPr>
        <w:t>Ковальчук, 258/2), УМСД-2405 (ул. </w:t>
      </w:r>
      <w:proofErr w:type="spellStart"/>
      <w:r w:rsidRPr="00FB55C0">
        <w:rPr>
          <w:sz w:val="26"/>
          <w:szCs w:val="26"/>
        </w:rPr>
        <w:t>Галущака</w:t>
      </w:r>
      <w:proofErr w:type="spellEnd"/>
      <w:r w:rsidRPr="00FB55C0">
        <w:rPr>
          <w:sz w:val="26"/>
          <w:szCs w:val="26"/>
        </w:rPr>
        <w:t>, 9), УМСД-2030 (ул. Кропоткина, 118/5).</w:t>
      </w:r>
      <w:proofErr w:type="gramEnd"/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Общая монтированная емкость телефонных станций составляет 130049 номер</w:t>
      </w:r>
      <w:r w:rsidR="00D56BD9" w:rsidRPr="00FB55C0">
        <w:rPr>
          <w:sz w:val="26"/>
          <w:szCs w:val="26"/>
        </w:rPr>
        <w:t>ов</w:t>
      </w:r>
      <w:r w:rsidRPr="00FB55C0">
        <w:rPr>
          <w:sz w:val="26"/>
          <w:szCs w:val="26"/>
        </w:rPr>
        <w:t xml:space="preserve"> (включена вся емкость АТС-225), общая задействованная емкость </w:t>
      </w:r>
      <w:r w:rsidR="00014EF1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122576 номер</w:t>
      </w:r>
      <w:r w:rsidR="00D56BD9" w:rsidRPr="00FB55C0">
        <w:rPr>
          <w:sz w:val="26"/>
          <w:szCs w:val="26"/>
        </w:rPr>
        <w:t>ов</w:t>
      </w:r>
      <w:r w:rsidRPr="00FB55C0">
        <w:rPr>
          <w:sz w:val="26"/>
          <w:szCs w:val="26"/>
        </w:rPr>
        <w:t>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Дома частично оснащены проводным радиовещанием, частично эфирным. Жит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ли района принимают телевизионный сигнал городского передающего центра эфирного телерадиовещания, расположенного по ул. Римского-Корсакова, 9</w:t>
      </w:r>
      <w:r w:rsidR="00014EF1" w:rsidRPr="00FB55C0">
        <w:rPr>
          <w:sz w:val="26"/>
          <w:szCs w:val="26"/>
        </w:rPr>
        <w:t>.</w:t>
      </w:r>
      <w:r w:rsidRPr="00FB55C0">
        <w:rPr>
          <w:sz w:val="26"/>
          <w:szCs w:val="26"/>
        </w:rPr>
        <w:t xml:space="preserve"> </w:t>
      </w:r>
      <w:r w:rsidR="00014EF1"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акже действуют с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ти кабельного телевидения.</w:t>
      </w:r>
    </w:p>
    <w:p w:rsidR="00092A0A" w:rsidRPr="003E5F3C" w:rsidRDefault="00092A0A" w:rsidP="00707FC3">
      <w:pPr>
        <w:rPr>
          <w:sz w:val="24"/>
          <w:szCs w:val="24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2.9.7.2. Проектные предложения</w:t>
      </w:r>
    </w:p>
    <w:p w:rsidR="00092A0A" w:rsidRPr="003E5F3C" w:rsidRDefault="00092A0A" w:rsidP="00707FC3">
      <w:pPr>
        <w:rPr>
          <w:sz w:val="24"/>
          <w:szCs w:val="24"/>
        </w:rPr>
      </w:pP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Определение емкости телефонной сети центральной части города выполнено на расчетный срок.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Емкость телефонной сети жилого сектора согласно нормам проектирования опр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делена с учетом 100</w:t>
      </w:r>
      <w:r w:rsidR="00014EF1" w:rsidRPr="00FB55C0">
        <w:rPr>
          <w:sz w:val="26"/>
          <w:szCs w:val="26"/>
        </w:rPr>
        <w:t>-ной</w:t>
      </w:r>
      <w:r w:rsidR="00D56BD9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 xml:space="preserve">% телефонизации квартир. </w:t>
      </w:r>
      <w:r w:rsidR="00D56BD9" w:rsidRPr="00FB55C0">
        <w:rPr>
          <w:sz w:val="26"/>
          <w:szCs w:val="26"/>
        </w:rPr>
        <w:t>Необходимое</w:t>
      </w:r>
      <w:r w:rsidRPr="00FB55C0">
        <w:rPr>
          <w:sz w:val="26"/>
          <w:szCs w:val="26"/>
        </w:rPr>
        <w:t xml:space="preserve"> количество телефонов (абонентов) определяется исходя из расчетной численности населения с применением коэффициента семейности (</w:t>
      </w:r>
      <w:r w:rsidR="00D56BD9"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=3,5) с учетом телефонов коллективного пользования и административно-бытового назначения.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Общая номерная емкость проектируемого участка составляет 92958 номеров с учетом монтированной, задействованной емкости существующих станций и требуемым количеством телефонов для жилых кварталов на расчетный срок</w:t>
      </w:r>
      <w:r w:rsidR="00D56BD9" w:rsidRPr="00FB55C0">
        <w:rPr>
          <w:sz w:val="26"/>
          <w:szCs w:val="26"/>
        </w:rPr>
        <w:t>.</w:t>
      </w:r>
      <w:r w:rsidRPr="00FB55C0">
        <w:rPr>
          <w:sz w:val="26"/>
          <w:szCs w:val="26"/>
        </w:rPr>
        <w:t xml:space="preserve"> </w:t>
      </w:r>
      <w:r w:rsidR="00D56BD9" w:rsidRPr="00FB55C0">
        <w:rPr>
          <w:sz w:val="26"/>
          <w:szCs w:val="26"/>
        </w:rPr>
        <w:t>П</w:t>
      </w:r>
      <w:r w:rsidRPr="00FB55C0">
        <w:rPr>
          <w:sz w:val="26"/>
          <w:szCs w:val="26"/>
        </w:rPr>
        <w:t>роектом предлагае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ся расширение телефонной емкости существующих станций соответственно: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АТС-221 </w:t>
      </w:r>
      <w:r w:rsidR="00D56BD9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на 925 номеров используется существующая монтированная емкость;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АТС-222 </w:t>
      </w:r>
      <w:r w:rsidR="00D56BD9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на 964 номер</w:t>
      </w:r>
      <w:r w:rsidR="00D56BD9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 используется существующая монтированная емкость;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АТС-223 </w:t>
      </w:r>
      <w:r w:rsidR="00D56BD9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на 743 номер</w:t>
      </w:r>
      <w:r w:rsidR="00D56BD9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 используется существующая монтированная емкость;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АТС-224 </w:t>
      </w:r>
      <w:r w:rsidR="00D56BD9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на 2691 номер проектируемая емкость и на 799 номеров используется существующая монтированная емкость;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АТС-225 </w:t>
      </w:r>
      <w:r w:rsidR="00D56BD9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на 515 номеров проектируемая емкость и на 352 используется сущес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вующая монтированная емкость;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УМСД-20/30 </w:t>
      </w:r>
      <w:r w:rsidR="00D56BD9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на 447 номеров проектируемая емкость, 52 номер</w:t>
      </w:r>
      <w:r w:rsidR="00D56BD9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 существующих;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УМСД-2405 </w:t>
      </w:r>
      <w:r w:rsidR="00D56BD9" w:rsidRPr="00FB55C0">
        <w:rPr>
          <w:sz w:val="26"/>
          <w:szCs w:val="26"/>
        </w:rPr>
        <w:t xml:space="preserve">- </w:t>
      </w:r>
      <w:r w:rsidRPr="00FB55C0">
        <w:rPr>
          <w:sz w:val="26"/>
          <w:szCs w:val="26"/>
        </w:rPr>
        <w:t>на 159 номеров проектируемых, 2016 номер</w:t>
      </w:r>
      <w:r w:rsidR="00D56BD9"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 существующих.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В соответствии с существующими и расчетными данными предлагается увелич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ние емкости телефонных станций на существующих площадях. Расширение площадей обусловлен</w:t>
      </w:r>
      <w:r w:rsidR="001D47F7"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 инвестиционными планами Новосибирского филиала ОАО «</w:t>
      </w:r>
      <w:proofErr w:type="spellStart"/>
      <w:r w:rsidRPr="00FB55C0">
        <w:rPr>
          <w:sz w:val="26"/>
          <w:szCs w:val="26"/>
        </w:rPr>
        <w:t>Сибирьтел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ком</w:t>
      </w:r>
      <w:proofErr w:type="spellEnd"/>
      <w:r w:rsidRPr="00FB55C0">
        <w:rPr>
          <w:sz w:val="26"/>
          <w:szCs w:val="26"/>
        </w:rPr>
        <w:t>».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Строительство магистральной и распределительной сети выполнить по шкафной системе в кабельной канализации.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Протяженность прое</w:t>
      </w:r>
      <w:r w:rsidR="00D56BD9" w:rsidRPr="00FB55C0">
        <w:rPr>
          <w:sz w:val="26"/>
          <w:szCs w:val="26"/>
        </w:rPr>
        <w:t>ктной кабельной канализации – 33</w:t>
      </w:r>
      <w:r w:rsidRPr="00FB55C0">
        <w:rPr>
          <w:sz w:val="26"/>
          <w:szCs w:val="26"/>
        </w:rPr>
        <w:t> км.</w:t>
      </w:r>
    </w:p>
    <w:p w:rsidR="00092A0A" w:rsidRPr="00FB55C0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Капитальные затраты на строительство АТС и строительство телефонной канал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зации в границах проектирования составят 29753</w:t>
      </w:r>
      <w:r w:rsidR="001D47F7" w:rsidRPr="00FB55C0">
        <w:rPr>
          <w:sz w:val="26"/>
          <w:szCs w:val="26"/>
        </w:rPr>
        <w:t>,0</w:t>
      </w:r>
      <w:r w:rsidRPr="00FB55C0">
        <w:rPr>
          <w:sz w:val="26"/>
          <w:szCs w:val="26"/>
        </w:rPr>
        <w:t> тыс. руб</w:t>
      </w:r>
      <w:r w:rsidR="00D56BD9" w:rsidRPr="00FB55C0">
        <w:rPr>
          <w:sz w:val="26"/>
          <w:szCs w:val="26"/>
        </w:rPr>
        <w:t>лей</w:t>
      </w:r>
      <w:r w:rsidRPr="00FB55C0">
        <w:rPr>
          <w:sz w:val="26"/>
          <w:szCs w:val="26"/>
        </w:rPr>
        <w:t>.</w:t>
      </w:r>
    </w:p>
    <w:p w:rsidR="00092A0A" w:rsidRDefault="00092A0A" w:rsidP="00707FC3">
      <w:pPr>
        <w:rPr>
          <w:sz w:val="26"/>
          <w:szCs w:val="26"/>
        </w:rPr>
      </w:pPr>
      <w:r w:rsidRPr="00FB55C0">
        <w:rPr>
          <w:sz w:val="26"/>
          <w:szCs w:val="26"/>
        </w:rPr>
        <w:t>Для расширения принимаемых абонентом каналов вещания и повышения качес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ва телевизионного вещания предусмотреть развитие системы кабельного телевидения.</w:t>
      </w:r>
    </w:p>
    <w:p w:rsidR="00905DED" w:rsidRPr="003E5F3C" w:rsidRDefault="00905DED" w:rsidP="00707FC3">
      <w:pPr>
        <w:rPr>
          <w:sz w:val="24"/>
          <w:szCs w:val="24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lastRenderedPageBreak/>
        <w:t>2.9.8. Санитарная очистка</w:t>
      </w:r>
    </w:p>
    <w:p w:rsidR="00092A0A" w:rsidRPr="003E5F3C" w:rsidRDefault="00092A0A" w:rsidP="00777A32">
      <w:pPr>
        <w:rPr>
          <w:sz w:val="24"/>
          <w:szCs w:val="24"/>
        </w:rPr>
      </w:pPr>
    </w:p>
    <w:p w:rsidR="00092A0A" w:rsidRPr="00FB55C0" w:rsidRDefault="00092A0A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>Система санитарной очистки и уборки территорий населенных мест должна пр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дусматривать рациональный сбор, быстрое удаление, надежное обезвреживание и эк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 xml:space="preserve">номически целесообразную утилизацию бытовых отходов (хозяйственно-бытовых, в том числе пищевых отходов из жилых и общественных зданий, предприятий торговли, общественного питания и культурно-бытового назначения; жидких из </w:t>
      </w:r>
      <w:proofErr w:type="spellStart"/>
      <w:r w:rsidRPr="00FB55C0">
        <w:rPr>
          <w:sz w:val="26"/>
          <w:szCs w:val="26"/>
        </w:rPr>
        <w:t>неканализова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ных</w:t>
      </w:r>
      <w:proofErr w:type="spellEnd"/>
      <w:r w:rsidRPr="00FB55C0">
        <w:rPr>
          <w:sz w:val="26"/>
          <w:szCs w:val="26"/>
        </w:rPr>
        <w:t xml:space="preserve"> зданий; уличного мусора и смета и других бытовых отходов</w:t>
      </w:r>
      <w:r w:rsidR="00D56BD9" w:rsidRPr="00FB55C0">
        <w:rPr>
          <w:sz w:val="26"/>
          <w:szCs w:val="26"/>
        </w:rPr>
        <w:t>,</w:t>
      </w:r>
      <w:r w:rsidRPr="00FB55C0">
        <w:rPr>
          <w:sz w:val="26"/>
          <w:szCs w:val="26"/>
        </w:rPr>
        <w:t xml:space="preserve"> скапливающихся на территории населенного пункта) в соответствии с утвержденной Генеральной схемой очистки города.</w:t>
      </w:r>
    </w:p>
    <w:p w:rsidR="00092A0A" w:rsidRPr="00FB55C0" w:rsidRDefault="00092A0A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>Для обеспечения должного санитарного уровня населенных мест и более эффе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тивного использования парка специальных машин бытовые отходы в городах следует удалять по единой централизованной системе специализированными транспортно-коммунальными предприятиями.</w:t>
      </w:r>
    </w:p>
    <w:p w:rsidR="00092A0A" w:rsidRPr="00FB55C0" w:rsidRDefault="00092A0A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>Отходы, образующиеся при строительстве, ремонте, реконструкции жилых и о</w:t>
      </w:r>
      <w:r w:rsidRPr="00FB55C0">
        <w:rPr>
          <w:sz w:val="26"/>
          <w:szCs w:val="26"/>
        </w:rPr>
        <w:t>б</w:t>
      </w:r>
      <w:r w:rsidRPr="00FB55C0">
        <w:rPr>
          <w:sz w:val="26"/>
          <w:szCs w:val="26"/>
        </w:rPr>
        <w:t>щественных зданий, а также объектов культурно–бытового назначения, вывозят тран</w:t>
      </w:r>
      <w:r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 xml:space="preserve">портом строительных организаций на специально выделенные участки. </w:t>
      </w:r>
      <w:proofErr w:type="spellStart"/>
      <w:r w:rsidRPr="00FB55C0">
        <w:rPr>
          <w:sz w:val="26"/>
          <w:szCs w:val="26"/>
        </w:rPr>
        <w:t>Неутилизиру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мые</w:t>
      </w:r>
      <w:proofErr w:type="spellEnd"/>
      <w:r w:rsidRPr="00FB55C0">
        <w:rPr>
          <w:sz w:val="26"/>
          <w:szCs w:val="26"/>
        </w:rPr>
        <w:t xml:space="preserve"> отходы промышленных предприятий вывозят транспортом этих предприятий на специальные полигоны или сооружения для их обезвреживания и захоронения.</w:t>
      </w:r>
    </w:p>
    <w:p w:rsidR="00092A0A" w:rsidRPr="00FB55C0" w:rsidRDefault="00092A0A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Объектами очистки являются территории домовладений, уличные и </w:t>
      </w:r>
      <w:proofErr w:type="spellStart"/>
      <w:r w:rsidRPr="00FB55C0">
        <w:rPr>
          <w:sz w:val="26"/>
          <w:szCs w:val="26"/>
        </w:rPr>
        <w:t>микрорайо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ные</w:t>
      </w:r>
      <w:proofErr w:type="spellEnd"/>
      <w:r w:rsidRPr="00FB55C0">
        <w:rPr>
          <w:sz w:val="26"/>
          <w:szCs w:val="26"/>
        </w:rPr>
        <w:t xml:space="preserve"> проезды, объекты культурно–бытового назначения, территории различных пре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приятий, учреждений и организаций, парки, скверы, площади, места общественного пользования, места отдыха.</w:t>
      </w:r>
    </w:p>
    <w:p w:rsidR="00092A0A" w:rsidRPr="00FB55C0" w:rsidRDefault="00092A0A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>Ввиду повышенного эпидемического риска и опасности для здоровья населения специфическими объектами очистки следует считать медицинские учреждения, особе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но инфекционные, кожно-венерологические, туберкулезные больницы и отделения, в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теринарные объекты, пляжи.</w:t>
      </w:r>
    </w:p>
    <w:p w:rsidR="00092A0A" w:rsidRPr="00FB55C0" w:rsidRDefault="00092A0A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>На территории домовладений должны быть выделены специальные площадки для размещения контейнеров с удобными подъездами для транспорта. Площадка должна быть открытой, с водонепроницаемым покрытием и желательно огражденной зелеными насаждениями.</w:t>
      </w:r>
    </w:p>
    <w:p w:rsidR="00092A0A" w:rsidRPr="00FB55C0" w:rsidRDefault="00092A0A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Твердые бытовые отходы </w:t>
      </w:r>
      <w:r w:rsidR="00D56BD9" w:rsidRPr="00FB55C0">
        <w:rPr>
          <w:sz w:val="26"/>
          <w:szCs w:val="26"/>
        </w:rPr>
        <w:t xml:space="preserve">(далее – ТБО) </w:t>
      </w:r>
      <w:r w:rsidRPr="00FB55C0">
        <w:rPr>
          <w:sz w:val="26"/>
          <w:szCs w:val="26"/>
        </w:rPr>
        <w:t xml:space="preserve">вывозятся </w:t>
      </w:r>
      <w:proofErr w:type="spellStart"/>
      <w:r w:rsidRPr="00FB55C0">
        <w:rPr>
          <w:sz w:val="26"/>
          <w:szCs w:val="26"/>
        </w:rPr>
        <w:t>мусоровозным</w:t>
      </w:r>
      <w:proofErr w:type="spellEnd"/>
      <w:r w:rsidRPr="00FB55C0">
        <w:rPr>
          <w:sz w:val="26"/>
          <w:szCs w:val="26"/>
        </w:rPr>
        <w:t xml:space="preserve"> транспортом, а жидкие отходы из </w:t>
      </w:r>
      <w:proofErr w:type="spellStart"/>
      <w:r w:rsidRPr="00FB55C0">
        <w:rPr>
          <w:sz w:val="26"/>
          <w:szCs w:val="26"/>
        </w:rPr>
        <w:t>неканализованных</w:t>
      </w:r>
      <w:proofErr w:type="spellEnd"/>
      <w:r w:rsidRPr="00FB55C0">
        <w:rPr>
          <w:sz w:val="26"/>
          <w:szCs w:val="26"/>
        </w:rPr>
        <w:t xml:space="preserve"> домовладений - ассенизационным вакуумным транспортом.</w:t>
      </w:r>
    </w:p>
    <w:p w:rsidR="00092A0A" w:rsidRPr="00FB55C0" w:rsidRDefault="00092A0A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>Удаление негабаритных отходов из домовладений следует производить по мере их накопления, но не реже одного раза в неделю.</w:t>
      </w:r>
    </w:p>
    <w:p w:rsidR="00092A0A" w:rsidRPr="00FB55C0" w:rsidRDefault="009039F9" w:rsidP="004B5716">
      <w:pPr>
        <w:rPr>
          <w:sz w:val="26"/>
          <w:szCs w:val="26"/>
        </w:rPr>
      </w:pPr>
      <w:r w:rsidRPr="00FB55C0">
        <w:rPr>
          <w:sz w:val="26"/>
          <w:szCs w:val="26"/>
        </w:rPr>
        <w:t>ТБО</w:t>
      </w:r>
      <w:r w:rsidR="00092A0A" w:rsidRPr="00FB55C0">
        <w:rPr>
          <w:sz w:val="26"/>
          <w:szCs w:val="26"/>
        </w:rPr>
        <w:t xml:space="preserve"> будут вывозиться на полигон ТБО. Промышленные, не утилизируемые на производстве отходы</w:t>
      </w:r>
      <w:r w:rsidR="001D47F7" w:rsidRPr="00FB55C0">
        <w:rPr>
          <w:sz w:val="26"/>
          <w:szCs w:val="26"/>
        </w:rPr>
        <w:t>,</w:t>
      </w:r>
      <w:r w:rsidR="00092A0A" w:rsidRPr="00FB55C0">
        <w:rPr>
          <w:sz w:val="26"/>
          <w:szCs w:val="26"/>
        </w:rPr>
        <w:t xml:space="preserve"> вывозят транспортом предприятий на специальные полигоны или сооружения для промышленных отходов.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В настоящее время система сбора </w:t>
      </w:r>
      <w:r w:rsidR="009039F9" w:rsidRPr="00FB55C0">
        <w:rPr>
          <w:sz w:val="26"/>
          <w:szCs w:val="26"/>
        </w:rPr>
        <w:t>ТБО</w:t>
      </w:r>
      <w:r w:rsidRPr="00FB55C0">
        <w:rPr>
          <w:sz w:val="26"/>
          <w:szCs w:val="26"/>
        </w:rPr>
        <w:t xml:space="preserve"> в городе от многоэтажных домов планово-регулярная, от частных домов – контейнерная. Плановой очисткой охвачено 100 % улиц.</w:t>
      </w:r>
    </w:p>
    <w:p w:rsidR="00E45922" w:rsidRPr="00FB55C0" w:rsidRDefault="00E45922" w:rsidP="00777A32">
      <w:pPr>
        <w:rPr>
          <w:sz w:val="26"/>
          <w:szCs w:val="26"/>
        </w:rPr>
      </w:pPr>
    </w:p>
    <w:p w:rsidR="001D47F7" w:rsidRPr="00FB55C0" w:rsidRDefault="00092A0A" w:rsidP="001D47F7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 xml:space="preserve">3. Положения о размещении объектов капитального строительства </w:t>
      </w:r>
    </w:p>
    <w:p w:rsidR="00092A0A" w:rsidRPr="00FB55C0" w:rsidRDefault="00092A0A" w:rsidP="001D47F7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федерального, регионального и местного значения</w:t>
      </w:r>
    </w:p>
    <w:p w:rsidR="00092A0A" w:rsidRPr="00FB55C0" w:rsidRDefault="00092A0A" w:rsidP="001D47F7">
      <w:pPr>
        <w:spacing w:line="240" w:lineRule="atLeast"/>
        <w:ind w:firstLine="0"/>
        <w:jc w:val="center"/>
        <w:rPr>
          <w:b/>
          <w:sz w:val="26"/>
          <w:szCs w:val="26"/>
        </w:rPr>
      </w:pPr>
    </w:p>
    <w:p w:rsidR="001D47F7" w:rsidRPr="00FB55C0" w:rsidRDefault="00092A0A" w:rsidP="001D47F7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 xml:space="preserve">3.1. Размещение объектов капитального строительства </w:t>
      </w:r>
    </w:p>
    <w:p w:rsidR="00092A0A" w:rsidRPr="00FB55C0" w:rsidRDefault="00092A0A" w:rsidP="001D47F7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федерального значения</w:t>
      </w:r>
    </w:p>
    <w:p w:rsidR="00092A0A" w:rsidRPr="00FB55C0" w:rsidRDefault="00092A0A" w:rsidP="001D47F7">
      <w:pPr>
        <w:spacing w:line="240" w:lineRule="atLeast"/>
        <w:ind w:firstLine="0"/>
        <w:rPr>
          <w:sz w:val="26"/>
          <w:szCs w:val="26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Существующие на территории объекты капитального строительства федерального значения сохраняются на расчетный срок.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lastRenderedPageBreak/>
        <w:t>В расчетный срок предполагается строительство административного здания ФГУП «Производственно-ремонтное предприятие Министерства обороны Р</w:t>
      </w:r>
      <w:r w:rsidR="009039F9" w:rsidRPr="00FB55C0">
        <w:rPr>
          <w:sz w:val="26"/>
          <w:szCs w:val="26"/>
        </w:rPr>
        <w:t xml:space="preserve">оссийской </w:t>
      </w:r>
      <w:r w:rsidRPr="00FB55C0">
        <w:rPr>
          <w:sz w:val="26"/>
          <w:szCs w:val="26"/>
        </w:rPr>
        <w:t>Ф</w:t>
      </w:r>
      <w:r w:rsidR="009039F9" w:rsidRPr="00FB55C0">
        <w:rPr>
          <w:sz w:val="26"/>
          <w:szCs w:val="26"/>
        </w:rPr>
        <w:t>едерации</w:t>
      </w:r>
      <w:r w:rsidRPr="00FB55C0">
        <w:rPr>
          <w:sz w:val="26"/>
          <w:szCs w:val="26"/>
        </w:rPr>
        <w:t>».</w:t>
      </w:r>
    </w:p>
    <w:p w:rsidR="00092A0A" w:rsidRPr="00FB55C0" w:rsidRDefault="00092A0A" w:rsidP="00777A32">
      <w:pPr>
        <w:rPr>
          <w:sz w:val="26"/>
          <w:szCs w:val="26"/>
        </w:rPr>
      </w:pPr>
    </w:p>
    <w:p w:rsidR="001D47F7" w:rsidRPr="00FB55C0" w:rsidRDefault="00092A0A" w:rsidP="009039F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 xml:space="preserve">3.2. Размещение объектов капитального строительства </w:t>
      </w:r>
    </w:p>
    <w:p w:rsidR="00092A0A" w:rsidRPr="00FB55C0" w:rsidRDefault="00092A0A" w:rsidP="009039F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регионального значения</w:t>
      </w:r>
    </w:p>
    <w:p w:rsidR="00092A0A" w:rsidRPr="00FB55C0" w:rsidRDefault="00092A0A" w:rsidP="00777A32">
      <w:pPr>
        <w:rPr>
          <w:sz w:val="26"/>
          <w:szCs w:val="26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Существующие на территории объекты капитального строительства региональн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го значения сохраняются на расчетный срок.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В расчетный срок предполагается строительство административно</w:t>
      </w:r>
      <w:r w:rsidR="009039F9" w:rsidRPr="00FB55C0">
        <w:rPr>
          <w:sz w:val="26"/>
          <w:szCs w:val="26"/>
        </w:rPr>
        <w:t xml:space="preserve">-лечебного корпуса ФГУ СОМЦ </w:t>
      </w:r>
      <w:proofErr w:type="spellStart"/>
      <w:r w:rsidR="009039F9" w:rsidRPr="00FB55C0">
        <w:rPr>
          <w:sz w:val="26"/>
          <w:szCs w:val="26"/>
        </w:rPr>
        <w:t>Росз</w:t>
      </w:r>
      <w:r w:rsidRPr="00FB55C0">
        <w:rPr>
          <w:sz w:val="26"/>
          <w:szCs w:val="26"/>
        </w:rPr>
        <w:t>драва</w:t>
      </w:r>
      <w:proofErr w:type="spellEnd"/>
      <w:r w:rsidRPr="00FB55C0">
        <w:rPr>
          <w:sz w:val="26"/>
          <w:szCs w:val="26"/>
        </w:rPr>
        <w:t xml:space="preserve"> поликлиники №</w:t>
      </w:r>
      <w:r w:rsidR="009039F9" w:rsidRPr="00FB55C0">
        <w:rPr>
          <w:sz w:val="26"/>
          <w:szCs w:val="26"/>
        </w:rPr>
        <w:t> </w:t>
      </w:r>
      <w:r w:rsidRPr="00FB55C0">
        <w:rPr>
          <w:sz w:val="26"/>
          <w:szCs w:val="26"/>
        </w:rPr>
        <w:t>1 (с подземной автомобильной стоя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кой).</w:t>
      </w:r>
    </w:p>
    <w:p w:rsidR="00092A0A" w:rsidRPr="00FB55C0" w:rsidRDefault="00092A0A" w:rsidP="00777A32">
      <w:pPr>
        <w:rPr>
          <w:sz w:val="26"/>
          <w:szCs w:val="26"/>
        </w:rPr>
      </w:pPr>
    </w:p>
    <w:p w:rsidR="00092A0A" w:rsidRPr="00FB55C0" w:rsidRDefault="00092A0A" w:rsidP="009039F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3.3. Размещение объектов капитального строительства местного значения</w:t>
      </w:r>
    </w:p>
    <w:p w:rsidR="00092A0A" w:rsidRPr="00FB55C0" w:rsidRDefault="00092A0A" w:rsidP="00777A32">
      <w:pPr>
        <w:rPr>
          <w:sz w:val="26"/>
          <w:szCs w:val="26"/>
        </w:rPr>
      </w:pP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Существующие на территории объекты капитального строительства местного значения сохраняются на расчетный срок.</w:t>
      </w:r>
    </w:p>
    <w:p w:rsidR="00092A0A" w:rsidRPr="00FB55C0" w:rsidRDefault="00092A0A" w:rsidP="00777A32">
      <w:pPr>
        <w:rPr>
          <w:sz w:val="26"/>
          <w:szCs w:val="26"/>
        </w:rPr>
      </w:pPr>
      <w:r w:rsidRPr="00FB55C0">
        <w:rPr>
          <w:sz w:val="26"/>
          <w:szCs w:val="26"/>
        </w:rPr>
        <w:t>В расчетный срок предполагается строительство двух средних общеобразовател</w:t>
      </w:r>
      <w:r w:rsidRPr="00FB55C0">
        <w:rPr>
          <w:sz w:val="26"/>
          <w:szCs w:val="26"/>
        </w:rPr>
        <w:t>ь</w:t>
      </w:r>
      <w:r w:rsidRPr="00FB55C0">
        <w:rPr>
          <w:sz w:val="26"/>
          <w:szCs w:val="26"/>
        </w:rPr>
        <w:t>ных школ (на 1260 учащихся каждая), пят</w:t>
      </w:r>
      <w:r w:rsidR="009039F9"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 xml:space="preserve"> детских дошкольных учреждений общей вместимостью 920 воспитанник</w:t>
      </w:r>
      <w:r w:rsidR="009039F9" w:rsidRPr="00FB55C0">
        <w:rPr>
          <w:sz w:val="26"/>
          <w:szCs w:val="26"/>
        </w:rPr>
        <w:t>ов</w:t>
      </w:r>
      <w:r w:rsidRPr="00FB55C0">
        <w:rPr>
          <w:sz w:val="26"/>
          <w:szCs w:val="26"/>
        </w:rPr>
        <w:t xml:space="preserve"> (220, 180, 120, 220, 180), одного водно-оздоровительного и двух спортивно-оздоровительных комплексов, здания УВД Це</w:t>
      </w:r>
      <w:r w:rsidRPr="00FB55C0">
        <w:rPr>
          <w:sz w:val="26"/>
          <w:szCs w:val="26"/>
        </w:rPr>
        <w:t>н</w:t>
      </w:r>
      <w:r w:rsidRPr="00FB55C0">
        <w:rPr>
          <w:sz w:val="26"/>
          <w:szCs w:val="26"/>
        </w:rPr>
        <w:t>трального района Новосибирска, здания Новосибирского муниципального банка (с по</w:t>
      </w:r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земной автомобильной стоянкой).</w:t>
      </w:r>
    </w:p>
    <w:p w:rsidR="00905DED" w:rsidRPr="003E5F3C" w:rsidRDefault="00905DED" w:rsidP="00777A32">
      <w:pPr>
        <w:rPr>
          <w:sz w:val="24"/>
          <w:szCs w:val="24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t>4. Основные показатели развития территории</w:t>
      </w:r>
    </w:p>
    <w:p w:rsidR="00092A0A" w:rsidRPr="003E5F3C" w:rsidRDefault="00092A0A" w:rsidP="00777A32">
      <w:pPr>
        <w:rPr>
          <w:b/>
          <w:sz w:val="24"/>
          <w:szCs w:val="24"/>
        </w:rPr>
      </w:pPr>
    </w:p>
    <w:p w:rsidR="00092A0A" w:rsidRPr="00FB55C0" w:rsidRDefault="00092A0A" w:rsidP="00B05C94">
      <w:pPr>
        <w:jc w:val="right"/>
        <w:rPr>
          <w:sz w:val="26"/>
          <w:szCs w:val="26"/>
        </w:rPr>
      </w:pPr>
      <w:r w:rsidRPr="00FB55C0">
        <w:rPr>
          <w:sz w:val="26"/>
          <w:szCs w:val="26"/>
        </w:rPr>
        <w:t>Таблица 4</w:t>
      </w:r>
    </w:p>
    <w:p w:rsidR="009039F9" w:rsidRPr="00905DED" w:rsidRDefault="009039F9" w:rsidP="00B05C94">
      <w:pPr>
        <w:jc w:val="right"/>
        <w:rPr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4394"/>
        <w:gridCol w:w="1417"/>
        <w:gridCol w:w="1560"/>
        <w:gridCol w:w="1559"/>
      </w:tblGrid>
      <w:tr w:rsidR="00092A0A" w:rsidRPr="00FB55C0" w:rsidTr="00490A63">
        <w:tc>
          <w:tcPr>
            <w:tcW w:w="993" w:type="dxa"/>
          </w:tcPr>
          <w:p w:rsidR="00092A0A" w:rsidRPr="00FB55C0" w:rsidRDefault="00092A0A" w:rsidP="00B05C94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№</w:t>
            </w:r>
          </w:p>
          <w:p w:rsidR="00092A0A" w:rsidRPr="00FB55C0" w:rsidRDefault="00092A0A" w:rsidP="00B05C94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п.</w:t>
            </w:r>
          </w:p>
        </w:tc>
        <w:tc>
          <w:tcPr>
            <w:tcW w:w="4394" w:type="dxa"/>
          </w:tcPr>
          <w:p w:rsidR="00092A0A" w:rsidRPr="00FB55C0" w:rsidRDefault="00092A0A" w:rsidP="00B05C94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417" w:type="dxa"/>
          </w:tcPr>
          <w:p w:rsidR="00092A0A" w:rsidRPr="00FB55C0" w:rsidRDefault="00092A0A" w:rsidP="00490A63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560" w:type="dxa"/>
          </w:tcPr>
          <w:p w:rsidR="009039F9" w:rsidRPr="00FB55C0" w:rsidRDefault="00092A0A" w:rsidP="009039F9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Совреме</w:t>
            </w:r>
            <w:r w:rsidRPr="00FB55C0">
              <w:rPr>
                <w:sz w:val="26"/>
                <w:szCs w:val="26"/>
              </w:rPr>
              <w:t>н</w:t>
            </w:r>
            <w:r w:rsidRPr="00FB55C0">
              <w:rPr>
                <w:sz w:val="26"/>
                <w:szCs w:val="26"/>
              </w:rPr>
              <w:t xml:space="preserve">ное </w:t>
            </w:r>
          </w:p>
          <w:p w:rsidR="00092A0A" w:rsidRPr="00FB55C0" w:rsidRDefault="00092A0A" w:rsidP="009039F9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состояние на 2013</w:t>
            </w:r>
            <w:r w:rsidR="009039F9" w:rsidRPr="00FB55C0">
              <w:rPr>
                <w:sz w:val="26"/>
                <w:szCs w:val="26"/>
              </w:rPr>
              <w:t> </w:t>
            </w:r>
            <w:r w:rsidRPr="00FB55C0">
              <w:rPr>
                <w:sz w:val="26"/>
                <w:szCs w:val="26"/>
              </w:rPr>
              <w:t>г</w:t>
            </w:r>
            <w:r w:rsidR="009039F9" w:rsidRPr="00FB55C0">
              <w:rPr>
                <w:sz w:val="26"/>
                <w:szCs w:val="26"/>
              </w:rPr>
              <w:t>од</w:t>
            </w:r>
            <w:r w:rsidRPr="00FB55C0">
              <w:rPr>
                <w:sz w:val="26"/>
                <w:szCs w:val="26"/>
              </w:rPr>
              <w:t>*</w:t>
            </w:r>
          </w:p>
        </w:tc>
        <w:tc>
          <w:tcPr>
            <w:tcW w:w="1559" w:type="dxa"/>
          </w:tcPr>
          <w:p w:rsidR="00092A0A" w:rsidRPr="00FB55C0" w:rsidRDefault="00092A0A" w:rsidP="00B05C94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Расчетный срок на 2030 год</w:t>
            </w:r>
          </w:p>
        </w:tc>
      </w:tr>
    </w:tbl>
    <w:p w:rsidR="00092A0A" w:rsidRPr="00372CBE" w:rsidRDefault="00092A0A" w:rsidP="00B05C94">
      <w:pPr>
        <w:tabs>
          <w:tab w:val="left" w:pos="817"/>
          <w:tab w:val="left" w:pos="5211"/>
          <w:tab w:val="left" w:pos="6912"/>
          <w:tab w:val="left" w:pos="8472"/>
        </w:tabs>
        <w:ind w:left="108" w:firstLine="0"/>
        <w:jc w:val="left"/>
        <w:rPr>
          <w:sz w:val="2"/>
          <w:szCs w:val="2"/>
        </w:rPr>
      </w:pP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  <w:r w:rsidRPr="00FB55C0">
        <w:rPr>
          <w:sz w:val="26"/>
          <w:szCs w:val="26"/>
        </w:rPr>
        <w:tab/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417"/>
        <w:gridCol w:w="1560"/>
        <w:gridCol w:w="1559"/>
      </w:tblGrid>
      <w:tr w:rsidR="00F130AE" w:rsidRPr="00372CBE" w:rsidTr="00372CBE">
        <w:trPr>
          <w:tblHeader/>
        </w:trPr>
        <w:tc>
          <w:tcPr>
            <w:tcW w:w="993" w:type="dxa"/>
          </w:tcPr>
          <w:p w:rsidR="00092A0A" w:rsidRPr="00372CBE" w:rsidRDefault="00092A0A" w:rsidP="001D47F7">
            <w:pPr>
              <w:ind w:firstLine="0"/>
              <w:jc w:val="center"/>
              <w:rPr>
                <w:sz w:val="24"/>
                <w:szCs w:val="24"/>
              </w:rPr>
            </w:pPr>
            <w:r w:rsidRPr="00372CBE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92A0A" w:rsidRPr="00372CBE" w:rsidRDefault="00092A0A" w:rsidP="001D47F7">
            <w:pPr>
              <w:ind w:firstLine="0"/>
              <w:jc w:val="center"/>
              <w:rPr>
                <w:sz w:val="24"/>
                <w:szCs w:val="24"/>
              </w:rPr>
            </w:pPr>
            <w:r w:rsidRPr="00372CBE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92A0A" w:rsidRPr="00372CBE" w:rsidRDefault="00092A0A" w:rsidP="001D47F7">
            <w:pPr>
              <w:ind w:firstLine="0"/>
              <w:jc w:val="center"/>
              <w:rPr>
                <w:sz w:val="24"/>
                <w:szCs w:val="24"/>
              </w:rPr>
            </w:pPr>
            <w:r w:rsidRPr="00372CBE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92A0A" w:rsidRPr="00372CBE" w:rsidRDefault="00092A0A" w:rsidP="001D47F7">
            <w:pPr>
              <w:ind w:firstLine="0"/>
              <w:jc w:val="center"/>
              <w:rPr>
                <w:sz w:val="24"/>
                <w:szCs w:val="24"/>
              </w:rPr>
            </w:pPr>
            <w:r w:rsidRPr="00372CBE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92A0A" w:rsidRPr="00372CBE" w:rsidRDefault="009039F9" w:rsidP="001D47F7">
            <w:pPr>
              <w:ind w:firstLine="0"/>
              <w:jc w:val="center"/>
              <w:rPr>
                <w:sz w:val="24"/>
                <w:szCs w:val="24"/>
              </w:rPr>
            </w:pPr>
            <w:r w:rsidRPr="00372CBE">
              <w:rPr>
                <w:sz w:val="24"/>
                <w:szCs w:val="24"/>
              </w:rPr>
              <w:t>5</w:t>
            </w:r>
          </w:p>
        </w:tc>
      </w:tr>
      <w:tr w:rsidR="00092A0A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Территория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Общая площадь в границах проект</w:t>
            </w:r>
            <w:r w:rsidRPr="00FB55C0">
              <w:rPr>
                <w:sz w:val="26"/>
                <w:szCs w:val="26"/>
              </w:rPr>
              <w:t>и</w:t>
            </w:r>
            <w:r w:rsidRPr="00FB55C0">
              <w:rPr>
                <w:sz w:val="26"/>
                <w:szCs w:val="26"/>
              </w:rPr>
              <w:t xml:space="preserve">рования центральной части города, в том числе </w:t>
            </w:r>
            <w:proofErr w:type="gramStart"/>
            <w:r w:rsidRPr="00FB55C0">
              <w:rPr>
                <w:sz w:val="26"/>
                <w:szCs w:val="26"/>
              </w:rPr>
              <w:t>территории зон размещ</w:t>
            </w:r>
            <w:r w:rsidRPr="00FB55C0">
              <w:rPr>
                <w:sz w:val="26"/>
                <w:szCs w:val="26"/>
              </w:rPr>
              <w:t>е</w:t>
            </w:r>
            <w:r w:rsidRPr="00FB55C0">
              <w:rPr>
                <w:sz w:val="26"/>
                <w:szCs w:val="26"/>
              </w:rPr>
              <w:t>ния объектов капитального стро</w:t>
            </w:r>
            <w:r w:rsidRPr="00FB55C0">
              <w:rPr>
                <w:sz w:val="26"/>
                <w:szCs w:val="26"/>
              </w:rPr>
              <w:t>и</w:t>
            </w:r>
            <w:r w:rsidRPr="00FB55C0">
              <w:rPr>
                <w:sz w:val="26"/>
                <w:szCs w:val="26"/>
              </w:rPr>
              <w:t>тельства</w:t>
            </w:r>
            <w:proofErr w:type="gramEnd"/>
            <w:r w:rsidRPr="00FB55C0">
              <w:rPr>
                <w:sz w:val="26"/>
                <w:szCs w:val="26"/>
              </w:rPr>
              <w:t>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1468,00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1468,0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.1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Ж</w:t>
            </w:r>
            <w:r w:rsidR="00092A0A" w:rsidRPr="00FB55C0">
              <w:rPr>
                <w:sz w:val="26"/>
                <w:szCs w:val="26"/>
              </w:rPr>
              <w:t>илые зоны, в том числе: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358,23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281,36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.1.1</w:t>
            </w:r>
          </w:p>
        </w:tc>
        <w:tc>
          <w:tcPr>
            <w:tcW w:w="4394" w:type="dxa"/>
          </w:tcPr>
          <w:p w:rsidR="00092A0A" w:rsidRPr="00FB55C0" w:rsidRDefault="009039F9" w:rsidP="001E48CF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 xml:space="preserve">она застройки </w:t>
            </w:r>
            <w:proofErr w:type="gramStart"/>
            <w:r w:rsidR="00092A0A" w:rsidRPr="00FB55C0">
              <w:rPr>
                <w:sz w:val="26"/>
                <w:szCs w:val="26"/>
              </w:rPr>
              <w:t>малоэтажными</w:t>
            </w:r>
            <w:proofErr w:type="gramEnd"/>
            <w:r w:rsidR="00092A0A" w:rsidRPr="00FB55C0">
              <w:rPr>
                <w:sz w:val="26"/>
                <w:szCs w:val="26"/>
              </w:rPr>
              <w:t xml:space="preserve"> ж</w:t>
            </w:r>
            <w:r w:rsidR="00092A0A" w:rsidRPr="00FB55C0">
              <w:rPr>
                <w:sz w:val="26"/>
                <w:szCs w:val="26"/>
              </w:rPr>
              <w:t>и</w:t>
            </w:r>
            <w:r w:rsidR="00092A0A" w:rsidRPr="00FB55C0">
              <w:rPr>
                <w:sz w:val="26"/>
                <w:szCs w:val="26"/>
              </w:rPr>
              <w:t>лыми дом (1 - 4 этаж</w:t>
            </w:r>
            <w:r w:rsidR="001E48CF">
              <w:rPr>
                <w:sz w:val="26"/>
                <w:szCs w:val="26"/>
              </w:rPr>
              <w:t>а</w:t>
            </w:r>
            <w:r w:rsidR="00092A0A" w:rsidRPr="00FB55C0">
              <w:rPr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69,52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0,61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.1.2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 xml:space="preserve">она застройки </w:t>
            </w:r>
            <w:proofErr w:type="spellStart"/>
            <w:r w:rsidR="00092A0A" w:rsidRPr="00FB55C0">
              <w:rPr>
                <w:sz w:val="26"/>
                <w:szCs w:val="26"/>
              </w:rPr>
              <w:t>среднеэтажными</w:t>
            </w:r>
            <w:proofErr w:type="spellEnd"/>
            <w:r w:rsidR="00092A0A" w:rsidRPr="00FB55C0">
              <w:rPr>
                <w:sz w:val="26"/>
                <w:szCs w:val="26"/>
              </w:rPr>
              <w:t xml:space="preserve"> ж</w:t>
            </w:r>
            <w:r w:rsidR="00092A0A" w:rsidRPr="00FB55C0">
              <w:rPr>
                <w:sz w:val="26"/>
                <w:szCs w:val="26"/>
              </w:rPr>
              <w:t>и</w:t>
            </w:r>
            <w:r w:rsidR="00092A0A" w:rsidRPr="00FB55C0">
              <w:rPr>
                <w:sz w:val="26"/>
                <w:szCs w:val="26"/>
              </w:rPr>
              <w:t>лыми домами (5 – 7 этажей)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137,30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90,04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.1.3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застройки многоэтажными ж</w:t>
            </w:r>
            <w:r w:rsidR="00092A0A" w:rsidRPr="00FB55C0">
              <w:rPr>
                <w:sz w:val="26"/>
                <w:szCs w:val="26"/>
              </w:rPr>
              <w:t>и</w:t>
            </w:r>
            <w:r w:rsidR="00092A0A" w:rsidRPr="00FB55C0">
              <w:rPr>
                <w:sz w:val="26"/>
                <w:szCs w:val="26"/>
              </w:rPr>
              <w:t>лыми домами (8 - 13 этажей)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132,81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124,92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.1.4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застройки многоэтажными ж</w:t>
            </w:r>
            <w:r w:rsidR="00092A0A" w:rsidRPr="00FB55C0">
              <w:rPr>
                <w:sz w:val="26"/>
                <w:szCs w:val="26"/>
              </w:rPr>
              <w:t>и</w:t>
            </w:r>
            <w:r w:rsidR="00092A0A" w:rsidRPr="00FB55C0">
              <w:rPr>
                <w:sz w:val="26"/>
                <w:szCs w:val="26"/>
              </w:rPr>
              <w:t>лыми домами (14 - 18 этажей)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3,69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6,14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.1.5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 xml:space="preserve">оны жилой застройки иных видов 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41,87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59,65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lastRenderedPageBreak/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.2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</w:t>
            </w:r>
            <w:r w:rsidR="00092A0A" w:rsidRPr="00FB55C0">
              <w:rPr>
                <w:sz w:val="26"/>
                <w:szCs w:val="26"/>
              </w:rPr>
              <w:t>бщественно-деловые зоны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324,56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605,05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.3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производственных объектов с различными нормативами воздейс</w:t>
            </w:r>
            <w:r w:rsidR="00092A0A" w:rsidRPr="00FB55C0">
              <w:rPr>
                <w:sz w:val="26"/>
                <w:szCs w:val="26"/>
              </w:rPr>
              <w:t>т</w:t>
            </w:r>
            <w:r w:rsidR="00092A0A" w:rsidRPr="00FB55C0">
              <w:rPr>
                <w:sz w:val="26"/>
                <w:szCs w:val="26"/>
              </w:rPr>
              <w:t>вия на окружающую среду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15,03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16,8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.4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коммунальных и складских объектов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74,09</w:t>
            </w:r>
          </w:p>
        </w:tc>
        <w:tc>
          <w:tcPr>
            <w:tcW w:w="1559" w:type="dxa"/>
          </w:tcPr>
          <w:p w:rsidR="00092A0A" w:rsidRPr="00FB55C0" w:rsidRDefault="00092A0A" w:rsidP="00E45922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98,0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.5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объектов инженерной инфр</w:t>
            </w:r>
            <w:r w:rsidR="00092A0A" w:rsidRPr="00FB55C0">
              <w:rPr>
                <w:sz w:val="26"/>
                <w:szCs w:val="26"/>
              </w:rPr>
              <w:t>а</w:t>
            </w:r>
            <w:r w:rsidR="00092A0A" w:rsidRPr="00FB55C0">
              <w:rPr>
                <w:sz w:val="26"/>
                <w:szCs w:val="26"/>
              </w:rPr>
              <w:t>структуры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8,84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12,38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.6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объектов транспортной инфр</w:t>
            </w:r>
            <w:r w:rsidR="00092A0A" w:rsidRPr="00FB55C0">
              <w:rPr>
                <w:sz w:val="26"/>
                <w:szCs w:val="26"/>
              </w:rPr>
              <w:t>а</w:t>
            </w:r>
            <w:r w:rsidR="00092A0A" w:rsidRPr="00FB55C0">
              <w:rPr>
                <w:sz w:val="26"/>
                <w:szCs w:val="26"/>
              </w:rPr>
              <w:t>структуры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286,88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401,31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.7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озеленения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23,21</w:t>
            </w:r>
          </w:p>
        </w:tc>
        <w:tc>
          <w:tcPr>
            <w:tcW w:w="1559" w:type="dxa"/>
          </w:tcPr>
          <w:p w:rsidR="00092A0A" w:rsidRPr="00FB55C0" w:rsidRDefault="00092A0A" w:rsidP="00E45922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48,3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.8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З</w:t>
            </w:r>
            <w:r w:rsidR="00092A0A" w:rsidRPr="00FB55C0">
              <w:rPr>
                <w:sz w:val="26"/>
                <w:szCs w:val="26"/>
              </w:rPr>
              <w:t>она военных и иных режимных объектов и территорий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4,80</w:t>
            </w:r>
          </w:p>
        </w:tc>
        <w:tc>
          <w:tcPr>
            <w:tcW w:w="1559" w:type="dxa"/>
          </w:tcPr>
          <w:p w:rsidR="00092A0A" w:rsidRPr="00FB55C0" w:rsidRDefault="00092A0A" w:rsidP="00E45922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4,8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1.</w:t>
            </w:r>
            <w:r w:rsidR="009039F9" w:rsidRPr="00FB55C0">
              <w:rPr>
                <w:sz w:val="26"/>
                <w:szCs w:val="26"/>
              </w:rPr>
              <w:t>1</w:t>
            </w:r>
            <w:r w:rsidRPr="00FB55C0">
              <w:rPr>
                <w:sz w:val="26"/>
                <w:szCs w:val="26"/>
              </w:rPr>
              <w:t>.9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</w:t>
            </w:r>
            <w:r w:rsidR="00092A0A" w:rsidRPr="00FB55C0">
              <w:rPr>
                <w:sz w:val="26"/>
                <w:szCs w:val="26"/>
              </w:rPr>
              <w:t>рочие территории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372,36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</w:tr>
      <w:tr w:rsidR="00092A0A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Население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 чел.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225,8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250,56</w:t>
            </w:r>
          </w:p>
        </w:tc>
      </w:tr>
      <w:tr w:rsidR="00092A0A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Жилищный фонд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Жилищный фонд</w:t>
            </w:r>
            <w:r w:rsidR="001D47F7" w:rsidRPr="00FB55C0">
              <w:rPr>
                <w:sz w:val="26"/>
                <w:szCs w:val="26"/>
              </w:rPr>
              <w:t xml:space="preserve">, </w:t>
            </w:r>
            <w:r w:rsidRPr="00FB55C0">
              <w:rPr>
                <w:sz w:val="26"/>
                <w:szCs w:val="26"/>
              </w:rPr>
              <w:t>всего, в том числе: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 кв. м общей площади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4687,48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5332,73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3.1.1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</w:t>
            </w:r>
            <w:r w:rsidR="00092A0A" w:rsidRPr="00FB55C0">
              <w:rPr>
                <w:sz w:val="26"/>
                <w:szCs w:val="26"/>
              </w:rPr>
              <w:t>овое жилищное строительство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 кв. м общей площади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701,35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3.1.2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У</w:t>
            </w:r>
            <w:r w:rsidR="00092A0A" w:rsidRPr="00FB55C0">
              <w:rPr>
                <w:sz w:val="26"/>
                <w:szCs w:val="26"/>
              </w:rPr>
              <w:t>быль жилищного фонда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 кв. м общей площади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56,1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3.2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Средняя плотность застройки ми</w:t>
            </w:r>
            <w:r w:rsidRPr="00FB55C0">
              <w:rPr>
                <w:sz w:val="26"/>
                <w:szCs w:val="26"/>
              </w:rPr>
              <w:t>к</w:t>
            </w:r>
            <w:r w:rsidRPr="00FB55C0">
              <w:rPr>
                <w:sz w:val="26"/>
                <w:szCs w:val="26"/>
              </w:rPr>
              <w:t>рорайона (квартала)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чел./</w:t>
            </w:r>
            <w:proofErr w:type="gramStart"/>
            <w:r w:rsidRPr="00FB55C0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404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451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3.</w:t>
            </w:r>
            <w:r w:rsidR="009039F9" w:rsidRPr="00FB55C0">
              <w:rPr>
                <w:sz w:val="26"/>
                <w:szCs w:val="26"/>
              </w:rPr>
              <w:t>3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Обеспеченность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кв. м/чел.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20,8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24,3</w:t>
            </w:r>
          </w:p>
        </w:tc>
      </w:tr>
      <w:tr w:rsidR="00092A0A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Объекты социального и культурно-бытового строительства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Детские дошкольные учреждения</w:t>
            </w:r>
            <w:r w:rsidR="001D47F7" w:rsidRPr="00FB55C0">
              <w:rPr>
                <w:sz w:val="26"/>
                <w:szCs w:val="26"/>
              </w:rPr>
              <w:t xml:space="preserve">, </w:t>
            </w:r>
            <w:r w:rsidRPr="00FB55C0">
              <w:rPr>
                <w:sz w:val="26"/>
                <w:szCs w:val="26"/>
              </w:rPr>
              <w:t>всего/1000 чел</w:t>
            </w:r>
            <w:r w:rsidR="001D47F7" w:rsidRPr="00FB55C0">
              <w:rPr>
                <w:sz w:val="26"/>
                <w:szCs w:val="26"/>
              </w:rPr>
              <w:t>овек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мест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5371/24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8770/35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Общеобразовательные школы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</w:t>
            </w:r>
            <w:r w:rsidRPr="00FB55C0">
              <w:rPr>
                <w:sz w:val="26"/>
                <w:szCs w:val="26"/>
              </w:rPr>
              <w:t>е</w:t>
            </w:r>
            <w:r w:rsidRPr="00FB55C0">
              <w:rPr>
                <w:sz w:val="26"/>
                <w:szCs w:val="26"/>
              </w:rPr>
              <w:t>го/1000 чел</w:t>
            </w:r>
            <w:r w:rsidR="009039F9" w:rsidRPr="00FB55C0">
              <w:rPr>
                <w:sz w:val="26"/>
                <w:szCs w:val="26"/>
              </w:rPr>
              <w:t>овек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мест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18608/82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28815/115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4.3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Больницы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всего/1000 чел</w:t>
            </w:r>
            <w:r w:rsidR="009039F9" w:rsidRPr="00FB55C0">
              <w:rPr>
                <w:sz w:val="26"/>
                <w:szCs w:val="26"/>
              </w:rPr>
              <w:t>овек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коек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3580/15,8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3580/14,3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4.4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Поликлиники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всего/1000 чел</w:t>
            </w:r>
            <w:r w:rsidR="009039F9" w:rsidRPr="00FB55C0">
              <w:rPr>
                <w:sz w:val="26"/>
                <w:szCs w:val="26"/>
              </w:rPr>
              <w:t>овек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посещ</w:t>
            </w:r>
            <w:r w:rsidRPr="00FB55C0">
              <w:rPr>
                <w:sz w:val="26"/>
                <w:szCs w:val="26"/>
              </w:rPr>
              <w:t>е</w:t>
            </w:r>
            <w:r w:rsidRPr="00FB55C0">
              <w:rPr>
                <w:sz w:val="26"/>
                <w:szCs w:val="26"/>
              </w:rPr>
              <w:t>ний в смену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7640/34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7850/31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4.5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Спортивные залы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всего/1000 чел</w:t>
            </w:r>
            <w:r w:rsidR="009039F9" w:rsidRPr="00FB55C0">
              <w:rPr>
                <w:sz w:val="26"/>
                <w:szCs w:val="26"/>
              </w:rPr>
              <w:t>о</w:t>
            </w:r>
            <w:r w:rsidR="009039F9" w:rsidRPr="00FB55C0">
              <w:rPr>
                <w:sz w:val="26"/>
                <w:szCs w:val="26"/>
              </w:rPr>
              <w:t>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кв. м площади пола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11011/49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15034/60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4.6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Бассейны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всего/1000 чел</w:t>
            </w:r>
            <w:r w:rsidR="009039F9" w:rsidRPr="00FB55C0">
              <w:rPr>
                <w:sz w:val="26"/>
                <w:szCs w:val="26"/>
              </w:rPr>
              <w:t>овек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кв. м зе</w:t>
            </w:r>
            <w:r w:rsidRPr="00FB55C0">
              <w:rPr>
                <w:sz w:val="26"/>
                <w:szCs w:val="26"/>
              </w:rPr>
              <w:t>р</w:t>
            </w:r>
            <w:r w:rsidRPr="00FB55C0">
              <w:rPr>
                <w:sz w:val="26"/>
                <w:szCs w:val="26"/>
              </w:rPr>
              <w:t>кала воды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900/4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1255/5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4.7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Продовольственные магазины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</w:t>
            </w:r>
            <w:r w:rsidRPr="00FB55C0">
              <w:rPr>
                <w:sz w:val="26"/>
                <w:szCs w:val="26"/>
              </w:rPr>
              <w:t>е</w:t>
            </w:r>
            <w:r w:rsidRPr="00FB55C0">
              <w:rPr>
                <w:sz w:val="26"/>
                <w:szCs w:val="26"/>
              </w:rPr>
              <w:t>го/1000 чел</w:t>
            </w:r>
            <w:r w:rsidR="009039F9" w:rsidRPr="00FB55C0">
              <w:rPr>
                <w:sz w:val="26"/>
                <w:szCs w:val="26"/>
              </w:rPr>
              <w:t>овек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кв. м то</w:t>
            </w:r>
            <w:r w:rsidRPr="00FB55C0">
              <w:rPr>
                <w:sz w:val="26"/>
                <w:szCs w:val="26"/>
              </w:rPr>
              <w:t>р</w:t>
            </w:r>
            <w:r w:rsidRPr="00FB55C0">
              <w:rPr>
                <w:sz w:val="26"/>
                <w:szCs w:val="26"/>
              </w:rPr>
              <w:t>говой площади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73766/327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&gt;100</w:t>
            </w:r>
            <w:r w:rsidR="00E45922">
              <w:rPr>
                <w:sz w:val="26"/>
                <w:szCs w:val="26"/>
              </w:rPr>
              <w:t xml:space="preserve"> </w:t>
            </w:r>
            <w:r w:rsidRPr="00FB55C0">
              <w:rPr>
                <w:sz w:val="26"/>
                <w:szCs w:val="26"/>
              </w:rPr>
              <w:t>%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4.8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Промтоварные магазины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всего/1000 чел</w:t>
            </w:r>
            <w:r w:rsidR="009039F9" w:rsidRPr="00FB55C0">
              <w:rPr>
                <w:sz w:val="26"/>
                <w:szCs w:val="26"/>
              </w:rPr>
              <w:t>овек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кв. м то</w:t>
            </w:r>
            <w:r w:rsidRPr="00FB55C0">
              <w:rPr>
                <w:sz w:val="26"/>
                <w:szCs w:val="26"/>
              </w:rPr>
              <w:t>р</w:t>
            </w:r>
            <w:r w:rsidRPr="00FB55C0">
              <w:rPr>
                <w:sz w:val="26"/>
                <w:szCs w:val="26"/>
              </w:rPr>
              <w:t xml:space="preserve">говой </w:t>
            </w:r>
            <w:r w:rsidRPr="00FB55C0">
              <w:rPr>
                <w:sz w:val="26"/>
                <w:szCs w:val="26"/>
              </w:rPr>
              <w:lastRenderedPageBreak/>
              <w:t>площади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lastRenderedPageBreak/>
              <w:t>173806/780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&gt;100</w:t>
            </w:r>
            <w:r w:rsidR="00E45922">
              <w:rPr>
                <w:sz w:val="26"/>
                <w:szCs w:val="26"/>
              </w:rPr>
              <w:t xml:space="preserve"> </w:t>
            </w:r>
            <w:r w:rsidRPr="00FB55C0">
              <w:rPr>
                <w:sz w:val="26"/>
                <w:szCs w:val="26"/>
              </w:rPr>
              <w:t>%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lastRenderedPageBreak/>
              <w:t>4.9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Предприятия общественного пит</w:t>
            </w:r>
            <w:r w:rsidRPr="00FB55C0">
              <w:rPr>
                <w:sz w:val="26"/>
                <w:szCs w:val="26"/>
              </w:rPr>
              <w:t>а</w:t>
            </w:r>
            <w:r w:rsidRPr="00FB55C0">
              <w:rPr>
                <w:sz w:val="26"/>
                <w:szCs w:val="26"/>
              </w:rPr>
              <w:t>ния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всего/1000 чел</w:t>
            </w:r>
            <w:r w:rsidR="009039F9" w:rsidRPr="00FB55C0">
              <w:rPr>
                <w:sz w:val="26"/>
                <w:szCs w:val="26"/>
              </w:rPr>
              <w:t>овек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мест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17859/79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&gt;100</w:t>
            </w:r>
            <w:r w:rsidR="00E45922">
              <w:rPr>
                <w:sz w:val="26"/>
                <w:szCs w:val="26"/>
              </w:rPr>
              <w:t xml:space="preserve"> </w:t>
            </w:r>
            <w:r w:rsidRPr="00FB55C0">
              <w:rPr>
                <w:sz w:val="26"/>
                <w:szCs w:val="26"/>
              </w:rPr>
              <w:t>%</w:t>
            </w:r>
          </w:p>
        </w:tc>
      </w:tr>
      <w:tr w:rsidR="00F130AE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4.10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Предприятия бытового обслужив</w:t>
            </w:r>
            <w:r w:rsidRPr="00FB55C0">
              <w:rPr>
                <w:sz w:val="26"/>
                <w:szCs w:val="26"/>
              </w:rPr>
              <w:t>а</w:t>
            </w:r>
            <w:r w:rsidRPr="00FB55C0">
              <w:rPr>
                <w:sz w:val="26"/>
                <w:szCs w:val="26"/>
              </w:rPr>
              <w:t>ния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рабочих мест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2032/9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&gt;100</w:t>
            </w:r>
            <w:r w:rsidR="00E45922">
              <w:rPr>
                <w:sz w:val="26"/>
                <w:szCs w:val="26"/>
              </w:rPr>
              <w:t xml:space="preserve"> </w:t>
            </w:r>
            <w:r w:rsidRPr="00FB55C0">
              <w:rPr>
                <w:sz w:val="26"/>
                <w:szCs w:val="26"/>
              </w:rPr>
              <w:t>%</w:t>
            </w:r>
          </w:p>
        </w:tc>
      </w:tr>
      <w:tr w:rsidR="00092A0A" w:rsidRPr="00FB55C0" w:rsidTr="00372CBE">
        <w:trPr>
          <w:trHeight w:val="70"/>
        </w:trPr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Протяженность линий общественн</w:t>
            </w:r>
            <w:r w:rsidRPr="00FB55C0">
              <w:rPr>
                <w:sz w:val="26"/>
                <w:szCs w:val="26"/>
              </w:rPr>
              <w:t>о</w:t>
            </w:r>
            <w:r w:rsidRPr="00FB55C0">
              <w:rPr>
                <w:sz w:val="26"/>
                <w:szCs w:val="26"/>
              </w:rPr>
              <w:t>го пассажирского транспорта, в том числе: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89,8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95,2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5.1.1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Э</w:t>
            </w:r>
            <w:r w:rsidR="00092A0A" w:rsidRPr="00FB55C0">
              <w:rPr>
                <w:sz w:val="26"/>
                <w:szCs w:val="26"/>
              </w:rPr>
              <w:t>лектрифицированная железная д</w:t>
            </w:r>
            <w:r w:rsidR="00092A0A" w:rsidRPr="00FB55C0">
              <w:rPr>
                <w:sz w:val="26"/>
                <w:szCs w:val="26"/>
              </w:rPr>
              <w:t>о</w:t>
            </w:r>
            <w:r w:rsidR="00092A0A" w:rsidRPr="00FB55C0">
              <w:rPr>
                <w:sz w:val="26"/>
                <w:szCs w:val="26"/>
              </w:rPr>
              <w:t>рога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8,0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8,0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5.1.2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</w:t>
            </w:r>
            <w:r w:rsidR="00092A0A" w:rsidRPr="00FB55C0">
              <w:rPr>
                <w:sz w:val="26"/>
                <w:szCs w:val="26"/>
              </w:rPr>
              <w:t>етрополитен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7,7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7,7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5.1.3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А</w:t>
            </w:r>
            <w:r w:rsidR="00092A0A" w:rsidRPr="00FB55C0">
              <w:rPr>
                <w:sz w:val="26"/>
                <w:szCs w:val="26"/>
              </w:rPr>
              <w:t>втобус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45,0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50,0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5.1.4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</w:t>
            </w:r>
            <w:r w:rsidR="00092A0A" w:rsidRPr="00FB55C0">
              <w:rPr>
                <w:sz w:val="26"/>
                <w:szCs w:val="26"/>
              </w:rPr>
              <w:t>роллейбус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23,2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25,3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5.1.5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</w:t>
            </w:r>
            <w:r w:rsidR="00092A0A" w:rsidRPr="00FB55C0">
              <w:rPr>
                <w:sz w:val="26"/>
                <w:szCs w:val="26"/>
              </w:rPr>
              <w:t>рамвай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5,9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4,2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Протяженность магистральных улиц</w:t>
            </w:r>
            <w:r w:rsidR="001D47F7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всего, в том числе: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48,5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53,5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5.2.1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</w:t>
            </w:r>
            <w:r w:rsidR="00092A0A" w:rsidRPr="00FB55C0">
              <w:rPr>
                <w:sz w:val="26"/>
                <w:szCs w:val="26"/>
              </w:rPr>
              <w:t>агистральные улицы общегоро</w:t>
            </w:r>
            <w:r w:rsidR="00092A0A" w:rsidRPr="00FB55C0">
              <w:rPr>
                <w:sz w:val="26"/>
                <w:szCs w:val="26"/>
              </w:rPr>
              <w:t>д</w:t>
            </w:r>
            <w:r w:rsidR="00092A0A" w:rsidRPr="00FB55C0">
              <w:rPr>
                <w:sz w:val="26"/>
                <w:szCs w:val="26"/>
              </w:rPr>
              <w:t>ского значения непрерывного знач</w:t>
            </w:r>
            <w:r w:rsidR="00092A0A" w:rsidRPr="00FB55C0">
              <w:rPr>
                <w:sz w:val="26"/>
                <w:szCs w:val="26"/>
              </w:rPr>
              <w:t>е</w:t>
            </w:r>
            <w:r w:rsidR="00092A0A" w:rsidRPr="00FB55C0">
              <w:rPr>
                <w:sz w:val="26"/>
                <w:szCs w:val="26"/>
              </w:rPr>
              <w:t>ния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3,3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5.2.2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</w:t>
            </w:r>
            <w:r w:rsidR="00092A0A" w:rsidRPr="00FB55C0">
              <w:rPr>
                <w:sz w:val="26"/>
                <w:szCs w:val="26"/>
              </w:rPr>
              <w:t>агистральные улицы общегоро</w:t>
            </w:r>
            <w:r w:rsidR="00092A0A" w:rsidRPr="00FB55C0">
              <w:rPr>
                <w:sz w:val="26"/>
                <w:szCs w:val="26"/>
              </w:rPr>
              <w:t>д</w:t>
            </w:r>
            <w:r w:rsidR="00092A0A" w:rsidRPr="00FB55C0">
              <w:rPr>
                <w:sz w:val="26"/>
                <w:szCs w:val="26"/>
              </w:rPr>
              <w:t>ского значения регулируемого дв</w:t>
            </w:r>
            <w:r w:rsidR="00092A0A" w:rsidRPr="00FB55C0">
              <w:rPr>
                <w:sz w:val="26"/>
                <w:szCs w:val="26"/>
              </w:rPr>
              <w:t>и</w:t>
            </w:r>
            <w:r w:rsidR="00092A0A" w:rsidRPr="00FB55C0">
              <w:rPr>
                <w:sz w:val="26"/>
                <w:szCs w:val="26"/>
              </w:rPr>
              <w:t>жения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25,8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22,5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5.2.3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</w:t>
            </w:r>
            <w:r w:rsidR="00092A0A" w:rsidRPr="00FB55C0">
              <w:rPr>
                <w:sz w:val="26"/>
                <w:szCs w:val="26"/>
              </w:rPr>
              <w:t>агистральные улицы районного значения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22,7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27,7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5.3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Общая протяженность улично-дорожной сети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69,5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95,5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5.4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Плотность улично-дорожной сети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 всего, в том числе: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FB55C0">
              <w:rPr>
                <w:sz w:val="26"/>
                <w:szCs w:val="26"/>
              </w:rPr>
              <w:t>км</w:t>
            </w:r>
            <w:proofErr w:type="gramEnd"/>
            <w:r w:rsidRPr="00FB55C0">
              <w:rPr>
                <w:sz w:val="26"/>
                <w:szCs w:val="26"/>
              </w:rPr>
              <w:t>/кв. 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4,75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6,8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5.4.1</w:t>
            </w:r>
          </w:p>
        </w:tc>
        <w:tc>
          <w:tcPr>
            <w:tcW w:w="4394" w:type="dxa"/>
          </w:tcPr>
          <w:p w:rsidR="00092A0A" w:rsidRPr="00FB55C0" w:rsidRDefault="001D47F7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</w:t>
            </w:r>
            <w:r w:rsidR="00092A0A" w:rsidRPr="00FB55C0">
              <w:rPr>
                <w:sz w:val="26"/>
                <w:szCs w:val="26"/>
              </w:rPr>
              <w:t>агистральной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FB55C0">
              <w:rPr>
                <w:sz w:val="26"/>
                <w:szCs w:val="26"/>
              </w:rPr>
              <w:t>км</w:t>
            </w:r>
            <w:proofErr w:type="gramEnd"/>
            <w:r w:rsidRPr="00FB55C0">
              <w:rPr>
                <w:sz w:val="26"/>
                <w:szCs w:val="26"/>
              </w:rPr>
              <w:t>/кв. 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3,3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3,6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5.5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Плотность сети линий наземного пассажирского транспорта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FB55C0">
              <w:rPr>
                <w:sz w:val="26"/>
                <w:szCs w:val="26"/>
              </w:rPr>
              <w:t>км</w:t>
            </w:r>
            <w:proofErr w:type="gramEnd"/>
            <w:r w:rsidRPr="00FB55C0">
              <w:rPr>
                <w:sz w:val="26"/>
                <w:szCs w:val="26"/>
              </w:rPr>
              <w:t>/ кв. 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2,6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3,0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5.6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Обеспеченность населения индив</w:t>
            </w:r>
            <w:r w:rsidRPr="00FB55C0">
              <w:rPr>
                <w:sz w:val="26"/>
                <w:szCs w:val="26"/>
              </w:rPr>
              <w:t>и</w:t>
            </w:r>
            <w:r w:rsidRPr="00FB55C0">
              <w:rPr>
                <w:sz w:val="26"/>
                <w:szCs w:val="26"/>
              </w:rPr>
              <w:t>дуальными легковыми автомобил</w:t>
            </w:r>
            <w:r w:rsidRPr="00FB55C0">
              <w:rPr>
                <w:sz w:val="26"/>
                <w:szCs w:val="26"/>
              </w:rPr>
              <w:t>я</w:t>
            </w:r>
            <w:r w:rsidRPr="00FB55C0">
              <w:rPr>
                <w:sz w:val="26"/>
                <w:szCs w:val="26"/>
              </w:rPr>
              <w:t>ми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 авт</w:t>
            </w:r>
            <w:r w:rsidRPr="00FB55C0">
              <w:rPr>
                <w:sz w:val="26"/>
                <w:szCs w:val="26"/>
              </w:rPr>
              <w:t>о</w:t>
            </w:r>
            <w:r w:rsidRPr="00FB55C0">
              <w:rPr>
                <w:sz w:val="26"/>
                <w:szCs w:val="26"/>
              </w:rPr>
              <w:t>мобилей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~60,0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~100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5.7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Количество гаражей</w:t>
            </w:r>
          </w:p>
        </w:tc>
        <w:tc>
          <w:tcPr>
            <w:tcW w:w="1417" w:type="dxa"/>
          </w:tcPr>
          <w:p w:rsidR="001D47F7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тыс. </w:t>
            </w:r>
          </w:p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FB55C0">
              <w:rPr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~20,0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~35,0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5.8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Количество автостоянок</w:t>
            </w:r>
          </w:p>
        </w:tc>
        <w:tc>
          <w:tcPr>
            <w:tcW w:w="1417" w:type="dxa"/>
          </w:tcPr>
          <w:p w:rsidR="001D47F7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тыс. </w:t>
            </w:r>
          </w:p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FB55C0">
              <w:rPr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~22,0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~45,0</w:t>
            </w:r>
          </w:p>
        </w:tc>
      </w:tr>
      <w:tr w:rsidR="00092A0A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Инженерная инфраструктура и благоустройство территории</w:t>
            </w:r>
          </w:p>
        </w:tc>
      </w:tr>
      <w:tr w:rsidR="00092A0A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6.1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Водоснабжение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6.1.1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Водопотребление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всего, в том чи</w:t>
            </w:r>
            <w:r w:rsidRPr="00FB55C0">
              <w:rPr>
                <w:sz w:val="26"/>
                <w:szCs w:val="26"/>
              </w:rPr>
              <w:t>с</w:t>
            </w:r>
            <w:r w:rsidRPr="00FB55C0">
              <w:rPr>
                <w:sz w:val="26"/>
                <w:szCs w:val="26"/>
              </w:rPr>
              <w:t>ле: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 куб. м/сутки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88,594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118,765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6.1.1.1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</w:t>
            </w:r>
            <w:r w:rsidR="00092A0A" w:rsidRPr="00FB55C0">
              <w:rPr>
                <w:sz w:val="26"/>
                <w:szCs w:val="26"/>
              </w:rPr>
              <w:t>а хозяйственно-питьевые нужды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 куб. м/сутки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82,25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103,244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6.1.1.2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</w:t>
            </w:r>
            <w:r w:rsidR="00092A0A" w:rsidRPr="00FB55C0">
              <w:rPr>
                <w:sz w:val="26"/>
                <w:szCs w:val="26"/>
              </w:rPr>
              <w:t>а производственные нужды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 куб. </w:t>
            </w:r>
            <w:r w:rsidRPr="00FB55C0">
              <w:rPr>
                <w:sz w:val="26"/>
                <w:szCs w:val="26"/>
              </w:rPr>
              <w:lastRenderedPageBreak/>
              <w:t>м/сутки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lastRenderedPageBreak/>
              <w:t>4,292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4,292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lastRenderedPageBreak/>
              <w:t>6.1.2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Среднесуточное водопотребление на 1</w:t>
            </w:r>
            <w:r w:rsidR="009039F9" w:rsidRPr="00FB55C0">
              <w:rPr>
                <w:sz w:val="26"/>
                <w:szCs w:val="26"/>
              </w:rPr>
              <w:t> </w:t>
            </w:r>
            <w:r w:rsidRPr="00FB55C0">
              <w:rPr>
                <w:sz w:val="26"/>
                <w:szCs w:val="26"/>
              </w:rPr>
              <w:t>чел</w:t>
            </w:r>
            <w:r w:rsidR="009039F9" w:rsidRPr="00FB55C0">
              <w:rPr>
                <w:sz w:val="26"/>
                <w:szCs w:val="26"/>
              </w:rPr>
              <w:t>овека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FB55C0">
              <w:rPr>
                <w:sz w:val="26"/>
                <w:szCs w:val="26"/>
              </w:rPr>
              <w:t>л</w:t>
            </w:r>
            <w:proofErr w:type="gramEnd"/>
            <w:r w:rsidRPr="00FB55C0">
              <w:rPr>
                <w:sz w:val="26"/>
                <w:szCs w:val="26"/>
              </w:rPr>
              <w:t>/сутки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400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400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6.1.3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Протяженность проектируемых м</w:t>
            </w:r>
            <w:r w:rsidRPr="00FB55C0">
              <w:rPr>
                <w:sz w:val="26"/>
                <w:szCs w:val="26"/>
              </w:rPr>
              <w:t>а</w:t>
            </w:r>
            <w:r w:rsidRPr="00FB55C0">
              <w:rPr>
                <w:sz w:val="26"/>
                <w:szCs w:val="26"/>
              </w:rPr>
              <w:t>гистральных сетей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11,9</w:t>
            </w:r>
          </w:p>
        </w:tc>
      </w:tr>
      <w:tr w:rsidR="00092A0A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6.2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Канализация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6.2.1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Общее поступление сточных вод</w:t>
            </w:r>
            <w:r w:rsidR="009039F9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</w:t>
            </w:r>
            <w:proofErr w:type="gramStart"/>
            <w:r w:rsidRPr="00FB55C0">
              <w:rPr>
                <w:sz w:val="26"/>
                <w:szCs w:val="26"/>
              </w:rPr>
              <w:t>.к</w:t>
            </w:r>
            <w:proofErr w:type="gramEnd"/>
            <w:r w:rsidRPr="00FB55C0">
              <w:rPr>
                <w:sz w:val="26"/>
                <w:szCs w:val="26"/>
              </w:rPr>
              <w:t>уб. м/сутки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86,263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107,257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6.2.1.1</w:t>
            </w:r>
          </w:p>
        </w:tc>
        <w:tc>
          <w:tcPr>
            <w:tcW w:w="4394" w:type="dxa"/>
          </w:tcPr>
          <w:p w:rsidR="00092A0A" w:rsidRPr="00FB55C0" w:rsidRDefault="009039F9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Х</w:t>
            </w:r>
            <w:r w:rsidR="00092A0A" w:rsidRPr="00FB55C0">
              <w:rPr>
                <w:sz w:val="26"/>
                <w:szCs w:val="26"/>
              </w:rPr>
              <w:t>озяйственно-бытовые нужды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</w:t>
            </w:r>
            <w:proofErr w:type="gramStart"/>
            <w:r w:rsidRPr="00FB55C0">
              <w:rPr>
                <w:sz w:val="26"/>
                <w:szCs w:val="26"/>
              </w:rPr>
              <w:t>.к</w:t>
            </w:r>
            <w:proofErr w:type="gramEnd"/>
            <w:r w:rsidRPr="00FB55C0">
              <w:rPr>
                <w:sz w:val="26"/>
                <w:szCs w:val="26"/>
              </w:rPr>
              <w:t>уб. м/сутки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82,25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103,244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6.2.1.2</w:t>
            </w:r>
          </w:p>
        </w:tc>
        <w:tc>
          <w:tcPr>
            <w:tcW w:w="4394" w:type="dxa"/>
          </w:tcPr>
          <w:p w:rsidR="00092A0A" w:rsidRPr="00FB55C0" w:rsidRDefault="00823BED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</w:t>
            </w:r>
            <w:r w:rsidR="00092A0A" w:rsidRPr="00FB55C0">
              <w:rPr>
                <w:sz w:val="26"/>
                <w:szCs w:val="26"/>
              </w:rPr>
              <w:t>роизводственные сточные воды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</w:t>
            </w:r>
            <w:proofErr w:type="gramStart"/>
            <w:r w:rsidRPr="00FB55C0">
              <w:rPr>
                <w:sz w:val="26"/>
                <w:szCs w:val="26"/>
              </w:rPr>
              <w:t>.к</w:t>
            </w:r>
            <w:proofErr w:type="gramEnd"/>
            <w:r w:rsidRPr="00FB55C0">
              <w:rPr>
                <w:sz w:val="26"/>
                <w:szCs w:val="26"/>
              </w:rPr>
              <w:t>уб. м/сутки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4,013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4,013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6.2.</w:t>
            </w:r>
            <w:r w:rsidR="00823BED" w:rsidRPr="00FB55C0">
              <w:rPr>
                <w:sz w:val="26"/>
                <w:szCs w:val="26"/>
              </w:rPr>
              <w:t>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Протяженность сетей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9,5</w:t>
            </w:r>
          </w:p>
        </w:tc>
      </w:tr>
      <w:tr w:rsidR="00092A0A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6.3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Электроснабжение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6.3.1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Потребность в электроэнергии</w:t>
            </w:r>
            <w:r w:rsidR="00823BED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</w:t>
            </w:r>
            <w:r w:rsidRPr="00FB55C0">
              <w:rPr>
                <w:sz w:val="26"/>
                <w:szCs w:val="26"/>
              </w:rPr>
              <w:t>е</w:t>
            </w:r>
            <w:r w:rsidRPr="00FB55C0">
              <w:rPr>
                <w:sz w:val="26"/>
                <w:szCs w:val="26"/>
              </w:rPr>
              <w:t>го, в том числе:</w:t>
            </w:r>
          </w:p>
        </w:tc>
        <w:tc>
          <w:tcPr>
            <w:tcW w:w="1417" w:type="dxa"/>
          </w:tcPr>
          <w:p w:rsidR="001D47F7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млн. </w:t>
            </w:r>
          </w:p>
          <w:p w:rsidR="00092A0A" w:rsidRPr="00FB55C0" w:rsidRDefault="001D47F7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кВт</w:t>
            </w:r>
            <w:r w:rsidR="00092A0A" w:rsidRPr="00FB55C0">
              <w:rPr>
                <w:sz w:val="26"/>
                <w:szCs w:val="26"/>
              </w:rPr>
              <w:t>ч/год</w:t>
            </w:r>
          </w:p>
        </w:tc>
        <w:tc>
          <w:tcPr>
            <w:tcW w:w="1560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92A0A" w:rsidRPr="00FB55C0">
              <w:rPr>
                <w:sz w:val="26"/>
                <w:szCs w:val="26"/>
              </w:rPr>
              <w:t>014,67</w:t>
            </w:r>
          </w:p>
        </w:tc>
        <w:tc>
          <w:tcPr>
            <w:tcW w:w="1559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92A0A" w:rsidRPr="00FB55C0">
              <w:rPr>
                <w:sz w:val="26"/>
                <w:szCs w:val="26"/>
              </w:rPr>
              <w:t>778,63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6.3.1.1</w:t>
            </w:r>
          </w:p>
        </w:tc>
        <w:tc>
          <w:tcPr>
            <w:tcW w:w="4394" w:type="dxa"/>
          </w:tcPr>
          <w:p w:rsidR="00092A0A" w:rsidRPr="00FB55C0" w:rsidRDefault="00823BED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</w:t>
            </w:r>
            <w:r w:rsidR="00092A0A" w:rsidRPr="00FB55C0">
              <w:rPr>
                <w:sz w:val="26"/>
                <w:szCs w:val="26"/>
              </w:rPr>
              <w:t>а производственные нужды</w:t>
            </w:r>
          </w:p>
        </w:tc>
        <w:tc>
          <w:tcPr>
            <w:tcW w:w="1417" w:type="dxa"/>
          </w:tcPr>
          <w:p w:rsidR="001D47F7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 xml:space="preserve">млн. </w:t>
            </w:r>
          </w:p>
          <w:p w:rsidR="00092A0A" w:rsidRPr="00FB55C0" w:rsidRDefault="001D47F7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кВт</w:t>
            </w:r>
            <w:r w:rsidR="00092A0A" w:rsidRPr="00FB55C0">
              <w:rPr>
                <w:sz w:val="26"/>
                <w:szCs w:val="26"/>
              </w:rPr>
              <w:t>ч/год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6.3.1.2</w:t>
            </w:r>
          </w:p>
        </w:tc>
        <w:tc>
          <w:tcPr>
            <w:tcW w:w="4394" w:type="dxa"/>
          </w:tcPr>
          <w:p w:rsidR="00092A0A" w:rsidRPr="00FB55C0" w:rsidRDefault="00823BED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</w:t>
            </w:r>
            <w:r w:rsidR="00092A0A" w:rsidRPr="00FB55C0">
              <w:rPr>
                <w:sz w:val="26"/>
                <w:szCs w:val="26"/>
              </w:rPr>
              <w:t>а коммунально-бытовые нужды</w:t>
            </w:r>
          </w:p>
        </w:tc>
        <w:tc>
          <w:tcPr>
            <w:tcW w:w="1417" w:type="dxa"/>
          </w:tcPr>
          <w:p w:rsidR="001D47F7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млн.</w:t>
            </w:r>
          </w:p>
          <w:p w:rsidR="00092A0A" w:rsidRPr="00FB55C0" w:rsidRDefault="001D47F7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кВт</w:t>
            </w:r>
            <w:r w:rsidR="00092A0A" w:rsidRPr="00FB55C0">
              <w:rPr>
                <w:sz w:val="26"/>
                <w:szCs w:val="26"/>
              </w:rPr>
              <w:t>ч/год</w:t>
            </w:r>
          </w:p>
        </w:tc>
        <w:tc>
          <w:tcPr>
            <w:tcW w:w="1560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92A0A" w:rsidRPr="00FB55C0">
              <w:rPr>
                <w:sz w:val="26"/>
                <w:szCs w:val="26"/>
              </w:rPr>
              <w:t>014,67</w:t>
            </w:r>
          </w:p>
        </w:tc>
        <w:tc>
          <w:tcPr>
            <w:tcW w:w="1559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92A0A" w:rsidRPr="00FB55C0">
              <w:rPr>
                <w:sz w:val="26"/>
                <w:szCs w:val="26"/>
              </w:rPr>
              <w:t>778,63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6.3.2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Потребление электроэнергии на 1 чел</w:t>
            </w:r>
            <w:r w:rsidR="00823BED" w:rsidRPr="00FB55C0">
              <w:rPr>
                <w:sz w:val="26"/>
                <w:szCs w:val="26"/>
              </w:rPr>
              <w:t>овека</w:t>
            </w:r>
            <w:r w:rsidRPr="00FB55C0">
              <w:rPr>
                <w:sz w:val="26"/>
                <w:szCs w:val="26"/>
              </w:rPr>
              <w:t xml:space="preserve"> в год</w:t>
            </w:r>
          </w:p>
        </w:tc>
        <w:tc>
          <w:tcPr>
            <w:tcW w:w="1417" w:type="dxa"/>
          </w:tcPr>
          <w:p w:rsidR="00092A0A" w:rsidRPr="00FB55C0" w:rsidRDefault="001D47F7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кВт</w:t>
            </w:r>
            <w:r w:rsidR="00092A0A" w:rsidRPr="00FB55C0">
              <w:rPr>
                <w:sz w:val="26"/>
                <w:szCs w:val="26"/>
              </w:rPr>
              <w:t>ч</w:t>
            </w:r>
          </w:p>
        </w:tc>
        <w:tc>
          <w:tcPr>
            <w:tcW w:w="1560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092A0A" w:rsidRPr="00FB55C0">
              <w:rPr>
                <w:sz w:val="26"/>
                <w:szCs w:val="26"/>
              </w:rPr>
              <w:t>493,67</w:t>
            </w:r>
          </w:p>
        </w:tc>
        <w:tc>
          <w:tcPr>
            <w:tcW w:w="1559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092A0A" w:rsidRPr="00FB55C0">
              <w:rPr>
                <w:sz w:val="26"/>
                <w:szCs w:val="26"/>
              </w:rPr>
              <w:t>098,63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6.3.3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Источники покрытия электрических нагрузок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МВт</w:t>
            </w:r>
          </w:p>
        </w:tc>
        <w:tc>
          <w:tcPr>
            <w:tcW w:w="1560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321</w:t>
            </w:r>
            <w:r w:rsidR="00092A0A" w:rsidRPr="00FB55C0">
              <w:rPr>
                <w:sz w:val="26"/>
                <w:szCs w:val="26"/>
              </w:rPr>
              <w:t>344*</w:t>
            </w:r>
          </w:p>
        </w:tc>
        <w:tc>
          <w:tcPr>
            <w:tcW w:w="1559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355</w:t>
            </w:r>
            <w:r w:rsidR="00092A0A" w:rsidRPr="00FB55C0">
              <w:rPr>
                <w:sz w:val="26"/>
                <w:szCs w:val="26"/>
              </w:rPr>
              <w:t>334*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6.3.4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Всего по планировочному району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МВт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289,91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508,18</w:t>
            </w:r>
          </w:p>
        </w:tc>
      </w:tr>
      <w:tr w:rsidR="00092A0A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6.4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Теплоснабжение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6.4.1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Потребление тепла</w:t>
            </w:r>
            <w:r w:rsidR="00823BED" w:rsidRPr="00FB55C0">
              <w:rPr>
                <w:sz w:val="26"/>
                <w:szCs w:val="26"/>
              </w:rPr>
              <w:t>,</w:t>
            </w:r>
            <w:r w:rsidRPr="00FB55C0">
              <w:rPr>
                <w:sz w:val="26"/>
                <w:szCs w:val="26"/>
              </w:rPr>
              <w:t xml:space="preserve"> всего, в том чи</w:t>
            </w:r>
            <w:r w:rsidRPr="00FB55C0">
              <w:rPr>
                <w:sz w:val="26"/>
                <w:szCs w:val="26"/>
              </w:rPr>
              <w:t>с</w:t>
            </w:r>
            <w:r w:rsidRPr="00FB55C0">
              <w:rPr>
                <w:sz w:val="26"/>
                <w:szCs w:val="26"/>
              </w:rPr>
              <w:t>ле: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Гкал/час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870,12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1304,98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6.4.1.1</w:t>
            </w:r>
          </w:p>
        </w:tc>
        <w:tc>
          <w:tcPr>
            <w:tcW w:w="4394" w:type="dxa"/>
          </w:tcPr>
          <w:p w:rsidR="00092A0A" w:rsidRPr="00FB55C0" w:rsidRDefault="00823BED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</w:t>
            </w:r>
            <w:r w:rsidR="00092A0A" w:rsidRPr="00FB55C0">
              <w:rPr>
                <w:sz w:val="26"/>
                <w:szCs w:val="26"/>
              </w:rPr>
              <w:t>а коммунально-бытовые нужды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Гкал/час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428,94</w:t>
            </w:r>
          </w:p>
        </w:tc>
        <w:tc>
          <w:tcPr>
            <w:tcW w:w="1559" w:type="dxa"/>
          </w:tcPr>
          <w:p w:rsidR="00092A0A" w:rsidRPr="00FB55C0" w:rsidRDefault="00092A0A" w:rsidP="00E45922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804,0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6.4.2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Протяженность новых сетей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2,72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6.4.3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Перекладка существующих сетей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8,3</w:t>
            </w:r>
          </w:p>
        </w:tc>
      </w:tr>
      <w:tr w:rsidR="00092A0A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6.5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Связь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6.5.1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Охват населения телевизионным в</w:t>
            </w:r>
            <w:r w:rsidRPr="00FB55C0">
              <w:rPr>
                <w:sz w:val="26"/>
                <w:szCs w:val="26"/>
              </w:rPr>
              <w:t>е</w:t>
            </w:r>
            <w:r w:rsidRPr="00FB55C0">
              <w:rPr>
                <w:sz w:val="26"/>
                <w:szCs w:val="26"/>
              </w:rPr>
              <w:t>щанием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процент населения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100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100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6.5.2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Обеспеченность населения телефо</w:t>
            </w:r>
            <w:r w:rsidRPr="00FB55C0">
              <w:rPr>
                <w:sz w:val="26"/>
                <w:szCs w:val="26"/>
              </w:rPr>
              <w:t>н</w:t>
            </w:r>
            <w:r w:rsidRPr="00FB55C0">
              <w:rPr>
                <w:sz w:val="26"/>
                <w:szCs w:val="26"/>
              </w:rPr>
              <w:t>ной сетью общего пользования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номеров</w:t>
            </w:r>
          </w:p>
        </w:tc>
        <w:tc>
          <w:tcPr>
            <w:tcW w:w="1560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  <w:r w:rsidR="00092A0A" w:rsidRPr="00FB55C0">
              <w:rPr>
                <w:sz w:val="26"/>
                <w:szCs w:val="26"/>
              </w:rPr>
              <w:t>295</w:t>
            </w:r>
          </w:p>
        </w:tc>
        <w:tc>
          <w:tcPr>
            <w:tcW w:w="1559" w:type="dxa"/>
          </w:tcPr>
          <w:p w:rsidR="00092A0A" w:rsidRPr="00FB55C0" w:rsidRDefault="00E45922" w:rsidP="001D47F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  <w:r w:rsidR="00092A0A" w:rsidRPr="00FB55C0">
              <w:rPr>
                <w:sz w:val="26"/>
                <w:szCs w:val="26"/>
              </w:rPr>
              <w:t>958</w:t>
            </w:r>
          </w:p>
        </w:tc>
      </w:tr>
      <w:tr w:rsidR="00092A0A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6.6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Инженерная подготовка территории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6.6.1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Ливневая сеть, в том числе</w:t>
            </w:r>
            <w:r w:rsidR="001D47F7" w:rsidRPr="00FB55C0">
              <w:rPr>
                <w:sz w:val="26"/>
                <w:szCs w:val="26"/>
              </w:rPr>
              <w:t>:</w:t>
            </w:r>
            <w:r w:rsidRPr="00FB55C0"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79,3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94,07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6.6.1.1</w:t>
            </w:r>
          </w:p>
        </w:tc>
        <w:tc>
          <w:tcPr>
            <w:tcW w:w="4394" w:type="dxa"/>
          </w:tcPr>
          <w:p w:rsidR="00092A0A" w:rsidRPr="00FB55C0" w:rsidRDefault="00823BED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</w:t>
            </w:r>
            <w:r w:rsidR="00092A0A" w:rsidRPr="00FB55C0">
              <w:rPr>
                <w:sz w:val="26"/>
                <w:szCs w:val="26"/>
              </w:rPr>
              <w:t>роектируемая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км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14,77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6.6.2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Очистные сооружения ливневой к</w:t>
            </w:r>
            <w:r w:rsidRPr="00FB55C0">
              <w:rPr>
                <w:sz w:val="26"/>
                <w:szCs w:val="26"/>
              </w:rPr>
              <w:t>а</w:t>
            </w:r>
            <w:r w:rsidRPr="00FB55C0">
              <w:rPr>
                <w:sz w:val="26"/>
                <w:szCs w:val="26"/>
              </w:rPr>
              <w:t>нализации</w:t>
            </w:r>
          </w:p>
        </w:tc>
        <w:tc>
          <w:tcPr>
            <w:tcW w:w="1417" w:type="dxa"/>
          </w:tcPr>
          <w:p w:rsidR="00823BED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блок/</w:t>
            </w:r>
          </w:p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секции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78</w:t>
            </w:r>
          </w:p>
        </w:tc>
      </w:tr>
      <w:tr w:rsidR="00092A0A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6.7</w:t>
            </w:r>
          </w:p>
        </w:tc>
        <w:tc>
          <w:tcPr>
            <w:tcW w:w="8930" w:type="dxa"/>
            <w:gridSpan w:val="4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Санитарная очистка территории</w:t>
            </w:r>
          </w:p>
        </w:tc>
      </w:tr>
      <w:tr w:rsidR="00F130AE" w:rsidRPr="00FB55C0" w:rsidTr="00372CBE">
        <w:tc>
          <w:tcPr>
            <w:tcW w:w="993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6.7.1</w:t>
            </w:r>
          </w:p>
        </w:tc>
        <w:tc>
          <w:tcPr>
            <w:tcW w:w="4394" w:type="dxa"/>
          </w:tcPr>
          <w:p w:rsidR="00092A0A" w:rsidRPr="00FB55C0" w:rsidRDefault="00092A0A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Объем бытовых отходов</w:t>
            </w:r>
          </w:p>
        </w:tc>
        <w:tc>
          <w:tcPr>
            <w:tcW w:w="1417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тыс. т/год</w:t>
            </w:r>
          </w:p>
        </w:tc>
        <w:tc>
          <w:tcPr>
            <w:tcW w:w="1560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092A0A" w:rsidRPr="00FB55C0" w:rsidRDefault="00092A0A" w:rsidP="001D47F7">
            <w:pPr>
              <w:ind w:firstLine="0"/>
              <w:jc w:val="center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70,2</w:t>
            </w:r>
          </w:p>
        </w:tc>
      </w:tr>
    </w:tbl>
    <w:p w:rsidR="00E45922" w:rsidRPr="003E5F3C" w:rsidRDefault="00E45922">
      <w:pPr>
        <w:rPr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8080"/>
      </w:tblGrid>
      <w:tr w:rsidR="001D47F7" w:rsidRPr="00FB55C0" w:rsidTr="00372CB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D47F7" w:rsidRPr="00FB55C0" w:rsidRDefault="001D47F7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Примечание: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1D47F7" w:rsidRPr="00FB55C0" w:rsidRDefault="001D47F7" w:rsidP="001D47F7">
            <w:pPr>
              <w:ind w:firstLine="0"/>
              <w:rPr>
                <w:sz w:val="26"/>
                <w:szCs w:val="26"/>
              </w:rPr>
            </w:pPr>
            <w:r w:rsidRPr="00FB55C0">
              <w:rPr>
                <w:sz w:val="26"/>
                <w:szCs w:val="26"/>
              </w:rPr>
              <w:t>* - определены по материалам Генерального плана города Новос</w:t>
            </w:r>
            <w:r w:rsidRPr="00FB55C0">
              <w:rPr>
                <w:sz w:val="26"/>
                <w:szCs w:val="26"/>
              </w:rPr>
              <w:t>и</w:t>
            </w:r>
            <w:r w:rsidRPr="00FB55C0">
              <w:rPr>
                <w:sz w:val="26"/>
                <w:szCs w:val="26"/>
              </w:rPr>
              <w:t>бирска, без учета ПС «</w:t>
            </w:r>
            <w:proofErr w:type="spellStart"/>
            <w:r w:rsidRPr="00FB55C0">
              <w:rPr>
                <w:sz w:val="26"/>
                <w:szCs w:val="26"/>
              </w:rPr>
              <w:t>Фрунзенская</w:t>
            </w:r>
            <w:proofErr w:type="spellEnd"/>
            <w:r w:rsidRPr="00FB55C0">
              <w:rPr>
                <w:sz w:val="26"/>
                <w:szCs w:val="26"/>
              </w:rPr>
              <w:t>» и ПС «Челюскинская».</w:t>
            </w:r>
          </w:p>
        </w:tc>
      </w:tr>
    </w:tbl>
    <w:p w:rsidR="001D47F7" w:rsidRDefault="001D47F7" w:rsidP="001D47F7">
      <w:pPr>
        <w:ind w:firstLine="0"/>
        <w:rPr>
          <w:sz w:val="24"/>
          <w:szCs w:val="24"/>
        </w:rPr>
      </w:pPr>
    </w:p>
    <w:p w:rsidR="00676EEE" w:rsidRPr="003E5F3C" w:rsidRDefault="00676EEE" w:rsidP="001D47F7">
      <w:pPr>
        <w:ind w:firstLine="0"/>
        <w:rPr>
          <w:sz w:val="24"/>
          <w:szCs w:val="24"/>
        </w:rPr>
      </w:pPr>
    </w:p>
    <w:p w:rsidR="00092A0A" w:rsidRPr="00FB55C0" w:rsidRDefault="00092A0A" w:rsidP="00DF29B9">
      <w:pPr>
        <w:ind w:firstLine="0"/>
        <w:jc w:val="center"/>
        <w:rPr>
          <w:b/>
          <w:sz w:val="26"/>
          <w:szCs w:val="26"/>
        </w:rPr>
      </w:pPr>
      <w:r w:rsidRPr="00FB55C0">
        <w:rPr>
          <w:b/>
          <w:sz w:val="26"/>
          <w:szCs w:val="26"/>
        </w:rPr>
        <w:lastRenderedPageBreak/>
        <w:t>5. Реализация проекта планировки</w:t>
      </w:r>
    </w:p>
    <w:p w:rsidR="00092A0A" w:rsidRPr="003E5F3C" w:rsidRDefault="00092A0A" w:rsidP="007E402F">
      <w:pPr>
        <w:rPr>
          <w:sz w:val="24"/>
          <w:szCs w:val="24"/>
        </w:rPr>
      </w:pP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В ходе реализации проекта планировки провести следующие мероприятия: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изучить возможность выноса предприятия НПО «Восток» с территории квартала 02-01, а также возможность изменения зоны объектов производственного назначения с различными нормативами воздействия на окружающую среду (П</w:t>
      </w:r>
      <w:r w:rsidRPr="00FB55C0">
        <w:rPr>
          <w:sz w:val="26"/>
          <w:szCs w:val="26"/>
        </w:rPr>
        <w:noBreakHyphen/>
        <w:t xml:space="preserve">1) </w:t>
      </w:r>
      <w:r w:rsidR="001D47F7" w:rsidRPr="00FB55C0">
        <w:rPr>
          <w:sz w:val="26"/>
          <w:szCs w:val="26"/>
        </w:rPr>
        <w:t xml:space="preserve">на </w:t>
      </w:r>
      <w:r w:rsidRPr="00FB55C0">
        <w:rPr>
          <w:sz w:val="26"/>
          <w:szCs w:val="26"/>
        </w:rPr>
        <w:t>зону делового, общественного и коммерческого назначения (ОД-1);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изучить возможность устройства транспортной связи между ул</w:t>
      </w:r>
      <w:r w:rsidR="001D47F7" w:rsidRPr="00FB55C0">
        <w:rPr>
          <w:sz w:val="26"/>
          <w:szCs w:val="26"/>
        </w:rPr>
        <w:t xml:space="preserve">. </w:t>
      </w:r>
      <w:r w:rsidRPr="00FB55C0">
        <w:rPr>
          <w:sz w:val="26"/>
          <w:szCs w:val="26"/>
        </w:rPr>
        <w:t>Железнодоро</w:t>
      </w:r>
      <w:r w:rsidRPr="00FB55C0">
        <w:rPr>
          <w:sz w:val="26"/>
          <w:szCs w:val="26"/>
        </w:rPr>
        <w:t>ж</w:t>
      </w:r>
      <w:r w:rsidRPr="00FB55C0">
        <w:rPr>
          <w:sz w:val="26"/>
          <w:szCs w:val="26"/>
        </w:rPr>
        <w:t>ной и ул. Владимировской туннельным или эстакадным переходом через железнод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рожные пути по территории, прилегающей к зданию депо станции «Новосибирск-Главный»;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изучить возможность изменения зоны сооружений и коммуникаций железнод</w:t>
      </w:r>
      <w:r w:rsidRPr="00FB55C0">
        <w:rPr>
          <w:sz w:val="26"/>
          <w:szCs w:val="26"/>
        </w:rPr>
        <w:t>о</w:t>
      </w:r>
      <w:r w:rsidRPr="00FB55C0">
        <w:rPr>
          <w:sz w:val="26"/>
          <w:szCs w:val="26"/>
        </w:rPr>
        <w:t>рожного транспорта (ИТ-1) на зону делового, общественного и коммерческого назнач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ния (ОД-1) для отдельных участков территории проекта планировки;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рассмотреть возможность технической реконструкции мостового путепровода ч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рез железнодорожные пути по ул. Спартака и проезжей части до четырех полос движ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>ния с соответственным повышением класса участка улично-дорожной сети и коррект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ровкой красных линий;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рассмотреть возможность реконструкции Вознесенского пешеходного моста ч</w:t>
      </w:r>
      <w:r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рез Каменскую магистраль в автомобильный мост с внесением изменений в </w:t>
      </w:r>
      <w:r w:rsidR="00823BED" w:rsidRPr="00FB55C0">
        <w:rPr>
          <w:sz w:val="26"/>
          <w:szCs w:val="26"/>
        </w:rPr>
        <w:t>С</w:t>
      </w:r>
      <w:r w:rsidRPr="00FB55C0">
        <w:rPr>
          <w:sz w:val="26"/>
          <w:szCs w:val="26"/>
        </w:rPr>
        <w:t>хему улично-дорожной сети города Новосибирска</w:t>
      </w:r>
      <w:r w:rsidR="00823BED" w:rsidRPr="00FB55C0">
        <w:rPr>
          <w:sz w:val="26"/>
          <w:szCs w:val="26"/>
        </w:rPr>
        <w:t>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подготовить перечень программ, законодательных инициатив и правовых актов мэрии города Новосибирска для реализации проекта планировки в целях управления территориальным развитием, в том числе: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программу развития прибрежной территории от железнодорожного моста до </w:t>
      </w:r>
      <w:proofErr w:type="spellStart"/>
      <w:r w:rsidRPr="00FB55C0">
        <w:rPr>
          <w:sz w:val="26"/>
          <w:szCs w:val="26"/>
        </w:rPr>
        <w:t>Д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митровского</w:t>
      </w:r>
      <w:proofErr w:type="spellEnd"/>
      <w:r w:rsidRPr="00FB55C0">
        <w:rPr>
          <w:sz w:val="26"/>
          <w:szCs w:val="26"/>
        </w:rPr>
        <w:t xml:space="preserve"> моста, прилегающей к ул. Фабричной;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программы по взаимодействию с федеральными структурами </w:t>
      </w:r>
      <w:r w:rsidR="00823BED" w:rsidRPr="00FB55C0">
        <w:rPr>
          <w:sz w:val="26"/>
          <w:szCs w:val="26"/>
        </w:rPr>
        <w:t xml:space="preserve">ОАО </w:t>
      </w:r>
      <w:r w:rsidR="00E45922">
        <w:rPr>
          <w:sz w:val="26"/>
          <w:szCs w:val="26"/>
        </w:rPr>
        <w:t>«</w:t>
      </w:r>
      <w:r w:rsidRPr="00FB55C0">
        <w:rPr>
          <w:sz w:val="26"/>
          <w:szCs w:val="26"/>
        </w:rPr>
        <w:t>Российски</w:t>
      </w:r>
      <w:r w:rsidR="00823BED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 железны</w:t>
      </w:r>
      <w:r w:rsidR="00823BED" w:rsidRPr="00FB55C0">
        <w:rPr>
          <w:sz w:val="26"/>
          <w:szCs w:val="26"/>
        </w:rPr>
        <w:t>е</w:t>
      </w:r>
      <w:r w:rsidRPr="00FB55C0">
        <w:rPr>
          <w:sz w:val="26"/>
          <w:szCs w:val="26"/>
        </w:rPr>
        <w:t xml:space="preserve"> дорог</w:t>
      </w:r>
      <w:r w:rsidR="00823BED" w:rsidRPr="00FB55C0">
        <w:rPr>
          <w:sz w:val="26"/>
          <w:szCs w:val="26"/>
        </w:rPr>
        <w:t>и</w:t>
      </w:r>
      <w:r w:rsidR="00E45922">
        <w:rPr>
          <w:sz w:val="26"/>
          <w:szCs w:val="26"/>
        </w:rPr>
        <w:t>»</w:t>
      </w:r>
      <w:r w:rsidRPr="00FB55C0">
        <w:rPr>
          <w:sz w:val="26"/>
          <w:szCs w:val="26"/>
        </w:rPr>
        <w:t xml:space="preserve"> для обеспечения мероприятий </w:t>
      </w:r>
      <w:r w:rsidR="001D47F7" w:rsidRPr="00FB55C0">
        <w:rPr>
          <w:sz w:val="26"/>
          <w:szCs w:val="26"/>
        </w:rPr>
        <w:t xml:space="preserve">по </w:t>
      </w:r>
      <w:r w:rsidRPr="00FB55C0">
        <w:rPr>
          <w:sz w:val="26"/>
          <w:szCs w:val="26"/>
        </w:rPr>
        <w:t>уменьшени</w:t>
      </w:r>
      <w:r w:rsidR="001D47F7" w:rsidRPr="00FB55C0">
        <w:rPr>
          <w:sz w:val="26"/>
          <w:szCs w:val="26"/>
        </w:rPr>
        <w:t>ю</w:t>
      </w:r>
      <w:r w:rsidRPr="00FB55C0">
        <w:rPr>
          <w:sz w:val="26"/>
          <w:szCs w:val="26"/>
        </w:rPr>
        <w:t xml:space="preserve"> вредного воздействия железной дороги в границах города, особенно в привокзальной части, и всей транспор</w:t>
      </w:r>
      <w:r w:rsidRPr="00FB55C0">
        <w:rPr>
          <w:sz w:val="26"/>
          <w:szCs w:val="26"/>
        </w:rPr>
        <w:t>т</w:t>
      </w:r>
      <w:r w:rsidRPr="00FB55C0">
        <w:rPr>
          <w:sz w:val="26"/>
          <w:szCs w:val="26"/>
        </w:rPr>
        <w:t>ной инфраструктуры железнодорожного вокзала «Новосибирск-Главный»;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рекомендации для установления регламентов по застройке центральных кварт</w:t>
      </w:r>
      <w:r w:rsidRPr="00FB55C0">
        <w:rPr>
          <w:sz w:val="26"/>
          <w:szCs w:val="26"/>
        </w:rPr>
        <w:t>а</w:t>
      </w:r>
      <w:r w:rsidRPr="00FB55C0">
        <w:rPr>
          <w:sz w:val="26"/>
          <w:szCs w:val="26"/>
        </w:rPr>
        <w:t xml:space="preserve">лов города в составе Правил землепользования и </w:t>
      </w:r>
      <w:proofErr w:type="gramStart"/>
      <w:r w:rsidRPr="00FB55C0">
        <w:rPr>
          <w:sz w:val="26"/>
          <w:szCs w:val="26"/>
        </w:rPr>
        <w:t>застройки города</w:t>
      </w:r>
      <w:proofErr w:type="gramEnd"/>
      <w:r w:rsidRPr="00FB55C0">
        <w:rPr>
          <w:sz w:val="26"/>
          <w:szCs w:val="26"/>
        </w:rPr>
        <w:t xml:space="preserve"> Новосибирска;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положения об архитектурных конкурсах при проектировании объектов на терр</w:t>
      </w:r>
      <w:r w:rsidRPr="00FB55C0">
        <w:rPr>
          <w:sz w:val="26"/>
          <w:szCs w:val="26"/>
        </w:rPr>
        <w:t>и</w:t>
      </w:r>
      <w:r w:rsidRPr="00FB55C0">
        <w:rPr>
          <w:sz w:val="26"/>
          <w:szCs w:val="26"/>
        </w:rPr>
        <w:t>тории исторического ядра центральной части города Новосибирска;</w:t>
      </w:r>
    </w:p>
    <w:p w:rsidR="00092A0A" w:rsidRPr="00FB55C0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>комплексную программу-концепцию транспортной инфраструктуры, а именно концепцию схемы парковочной сети центральной части города Новосибирска, вкл</w:t>
      </w:r>
      <w:r w:rsidRPr="00FB55C0">
        <w:rPr>
          <w:sz w:val="26"/>
          <w:szCs w:val="26"/>
        </w:rPr>
        <w:t>ю</w:t>
      </w:r>
      <w:r w:rsidRPr="00FB55C0">
        <w:rPr>
          <w:sz w:val="26"/>
          <w:szCs w:val="26"/>
        </w:rPr>
        <w:t>чающую в себя реконструкцию существующей дорожно-уличной сети и внутриква</w:t>
      </w:r>
      <w:r w:rsidRPr="00FB55C0">
        <w:rPr>
          <w:sz w:val="26"/>
          <w:szCs w:val="26"/>
        </w:rPr>
        <w:t>р</w:t>
      </w:r>
      <w:r w:rsidRPr="00FB55C0">
        <w:rPr>
          <w:sz w:val="26"/>
          <w:szCs w:val="26"/>
        </w:rPr>
        <w:t>тальных проездов;</w:t>
      </w:r>
    </w:p>
    <w:p w:rsidR="00092A0A" w:rsidRDefault="00092A0A" w:rsidP="007E402F">
      <w:pPr>
        <w:rPr>
          <w:sz w:val="26"/>
          <w:szCs w:val="26"/>
        </w:rPr>
      </w:pPr>
      <w:r w:rsidRPr="00FB55C0">
        <w:rPr>
          <w:sz w:val="26"/>
          <w:szCs w:val="26"/>
        </w:rPr>
        <w:t xml:space="preserve">комплексные программы-концепции по развитию благоустройства отдельных планировочных участков центральной части </w:t>
      </w:r>
      <w:r w:rsidR="00823BED" w:rsidRPr="00FB55C0">
        <w:rPr>
          <w:sz w:val="26"/>
          <w:szCs w:val="26"/>
        </w:rPr>
        <w:t xml:space="preserve">города </w:t>
      </w:r>
      <w:r w:rsidRPr="00FB55C0">
        <w:rPr>
          <w:sz w:val="26"/>
          <w:szCs w:val="26"/>
        </w:rPr>
        <w:t>(бульвары, пешеходные зо</w:t>
      </w:r>
      <w:r w:rsidR="00823BED" w:rsidRPr="00FB55C0">
        <w:rPr>
          <w:sz w:val="26"/>
          <w:szCs w:val="26"/>
        </w:rPr>
        <w:t>ны, пл</w:t>
      </w:r>
      <w:r w:rsidR="00823BED" w:rsidRPr="00FB55C0">
        <w:rPr>
          <w:sz w:val="26"/>
          <w:szCs w:val="26"/>
        </w:rPr>
        <w:t>о</w:t>
      </w:r>
      <w:r w:rsidR="00823BED" w:rsidRPr="00FB55C0">
        <w:rPr>
          <w:sz w:val="26"/>
          <w:szCs w:val="26"/>
        </w:rPr>
        <w:t>щади</w:t>
      </w:r>
      <w:r w:rsidRPr="00FB55C0">
        <w:rPr>
          <w:sz w:val="26"/>
          <w:szCs w:val="26"/>
        </w:rPr>
        <w:t>), включающие придомовые территории, территории нежилых капитальных объе</w:t>
      </w:r>
      <w:r w:rsidRPr="00FB55C0">
        <w:rPr>
          <w:sz w:val="26"/>
          <w:szCs w:val="26"/>
        </w:rPr>
        <w:t>к</w:t>
      </w:r>
      <w:r w:rsidRPr="00FB55C0">
        <w:rPr>
          <w:sz w:val="26"/>
          <w:szCs w:val="26"/>
        </w:rPr>
        <w:t>тов и территории общего пользования.</w:t>
      </w:r>
    </w:p>
    <w:p w:rsidR="003E5F3C" w:rsidRPr="00FB55C0" w:rsidRDefault="003E5F3C" w:rsidP="007E402F">
      <w:pPr>
        <w:rPr>
          <w:sz w:val="26"/>
          <w:szCs w:val="26"/>
        </w:rPr>
      </w:pPr>
    </w:p>
    <w:p w:rsidR="00092A0A" w:rsidRPr="00FB55C0" w:rsidRDefault="00092A0A" w:rsidP="003E5F3C">
      <w:pPr>
        <w:spacing w:line="240" w:lineRule="atLeast"/>
        <w:ind w:firstLine="0"/>
        <w:jc w:val="center"/>
        <w:rPr>
          <w:sz w:val="26"/>
          <w:szCs w:val="26"/>
        </w:rPr>
      </w:pPr>
      <w:r w:rsidRPr="00FB55C0">
        <w:rPr>
          <w:sz w:val="26"/>
          <w:szCs w:val="26"/>
        </w:rPr>
        <w:t>____________</w:t>
      </w:r>
    </w:p>
    <w:sectPr w:rsidR="00092A0A" w:rsidRPr="00FB55C0" w:rsidSect="00372CBE">
      <w:headerReference w:type="even" r:id="rId14"/>
      <w:headerReference w:type="default" r:id="rId15"/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316" w:rsidRDefault="00E14316" w:rsidP="007B56B1">
      <w:r>
        <w:separator/>
      </w:r>
    </w:p>
    <w:p w:rsidR="00E14316" w:rsidRDefault="00E14316"/>
  </w:endnote>
  <w:endnote w:type="continuationSeparator" w:id="0">
    <w:p w:rsidR="00E14316" w:rsidRDefault="00E14316" w:rsidP="007B56B1">
      <w:r>
        <w:continuationSeparator/>
      </w:r>
    </w:p>
    <w:p w:rsidR="00E14316" w:rsidRDefault="00E1431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16" w:rsidRPr="00B01220" w:rsidRDefault="00E14316" w:rsidP="00B01220">
    <w:pPr>
      <w:pStyle w:val="ad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316" w:rsidRDefault="00E14316" w:rsidP="007B56B1">
      <w:r>
        <w:separator/>
      </w:r>
    </w:p>
    <w:p w:rsidR="00E14316" w:rsidRDefault="00E14316"/>
  </w:footnote>
  <w:footnote w:type="continuationSeparator" w:id="0">
    <w:p w:rsidR="00E14316" w:rsidRDefault="00E14316" w:rsidP="007B56B1">
      <w:r>
        <w:continuationSeparator/>
      </w:r>
    </w:p>
    <w:p w:rsidR="00E14316" w:rsidRDefault="00E1431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16" w:rsidRDefault="007D2A22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1431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E14316" w:rsidRDefault="00E1431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16" w:rsidRDefault="007D2A22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E1431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B1B1D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16" w:rsidRDefault="007D2A22" w:rsidP="009E0E53">
    <w:pPr>
      <w:pStyle w:val="a3"/>
      <w:ind w:right="-2" w:firstLine="0"/>
      <w:jc w:val="center"/>
      <w:rPr>
        <w:rStyle w:val="a5"/>
        <w:sz w:val="24"/>
        <w:szCs w:val="20"/>
      </w:rPr>
    </w:pPr>
    <w:r w:rsidRPr="0087283C">
      <w:rPr>
        <w:rStyle w:val="a5"/>
        <w:sz w:val="24"/>
        <w:szCs w:val="20"/>
      </w:rPr>
      <w:fldChar w:fldCharType="begin"/>
    </w:r>
    <w:r w:rsidR="00E14316" w:rsidRPr="0087283C">
      <w:rPr>
        <w:rStyle w:val="a5"/>
        <w:sz w:val="24"/>
        <w:szCs w:val="20"/>
      </w:rPr>
      <w:instrText xml:space="preserve"> PAGE </w:instrText>
    </w:r>
    <w:r w:rsidRPr="0087283C">
      <w:rPr>
        <w:rStyle w:val="a5"/>
        <w:sz w:val="24"/>
        <w:szCs w:val="20"/>
      </w:rPr>
      <w:fldChar w:fldCharType="separate"/>
    </w:r>
    <w:r w:rsidR="00E14316">
      <w:rPr>
        <w:rStyle w:val="a5"/>
        <w:noProof/>
        <w:sz w:val="24"/>
        <w:szCs w:val="20"/>
      </w:rPr>
      <w:t>2</w:t>
    </w:r>
    <w:r w:rsidRPr="0087283C">
      <w:rPr>
        <w:rStyle w:val="a5"/>
        <w:sz w:val="24"/>
        <w:szCs w:val="20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16" w:rsidRDefault="007D2A2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1431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E14316" w:rsidRDefault="00E14316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16" w:rsidRDefault="007D2A22" w:rsidP="00841FE6">
    <w:pPr>
      <w:pStyle w:val="a3"/>
      <w:framePr w:wrap="around" w:vAnchor="text" w:hAnchor="page" w:x="5281" w:y="-138"/>
      <w:jc w:val="center"/>
      <w:rPr>
        <w:rStyle w:val="a5"/>
        <w:szCs w:val="20"/>
      </w:rPr>
    </w:pPr>
    <w:r>
      <w:rPr>
        <w:rStyle w:val="a5"/>
        <w:szCs w:val="20"/>
      </w:rPr>
      <w:fldChar w:fldCharType="begin"/>
    </w:r>
    <w:r w:rsidR="00E1431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CB1B1D">
      <w:rPr>
        <w:rStyle w:val="a5"/>
        <w:noProof/>
        <w:szCs w:val="20"/>
      </w:rPr>
      <w:t>34</w:t>
    </w:r>
    <w:r>
      <w:rPr>
        <w:rStyle w:val="a5"/>
        <w:szCs w:val="20"/>
      </w:rPr>
      <w:fldChar w:fldCharType="end"/>
    </w:r>
  </w:p>
  <w:p w:rsidR="00E14316" w:rsidRDefault="00E14316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oNotTrackMoves/>
  <w:defaultTabStop w:val="720"/>
  <w:autoHyphenation/>
  <w:consecutiveHyphenLimit w:val="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0C3B"/>
    <w:rsid w:val="0000087C"/>
    <w:rsid w:val="00001B3B"/>
    <w:rsid w:val="00001BC1"/>
    <w:rsid w:val="00001F3E"/>
    <w:rsid w:val="00003AA4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6022C"/>
    <w:rsid w:val="00160B30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1034C"/>
    <w:rsid w:val="003112D3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ED"/>
    <w:rsid w:val="00447E72"/>
    <w:rsid w:val="00450E82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929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3624"/>
    <w:rsid w:val="006238FB"/>
    <w:rsid w:val="00624133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4EB0"/>
    <w:rsid w:val="006F504E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602C"/>
    <w:rsid w:val="00B2755D"/>
    <w:rsid w:val="00B302A9"/>
    <w:rsid w:val="00B33552"/>
    <w:rsid w:val="00B33DF3"/>
    <w:rsid w:val="00B34E96"/>
    <w:rsid w:val="00B359C5"/>
    <w:rsid w:val="00B35BB7"/>
    <w:rsid w:val="00B373CB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725F2"/>
    <w:rsid w:val="00C73831"/>
    <w:rsid w:val="00C77058"/>
    <w:rsid w:val="00C7748B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77B7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57"/>
    <w:rsid w:val="00FB152F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806</TotalTime>
  <Pages>40</Pages>
  <Words>12100</Words>
  <Characters>85985</Characters>
  <Application>Microsoft Office Word</Application>
  <DocSecurity>0</DocSecurity>
  <Lines>716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97890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subject/>
  <dc:creator>tchesnokova</dc:creator>
  <cp:keywords/>
  <dc:description/>
  <cp:lastModifiedBy>gksendzova</cp:lastModifiedBy>
  <cp:revision>68</cp:revision>
  <cp:lastPrinted>2013-06-25T08:49:00Z</cp:lastPrinted>
  <dcterms:created xsi:type="dcterms:W3CDTF">2013-05-22T10:04:00Z</dcterms:created>
  <dcterms:modified xsi:type="dcterms:W3CDTF">2013-06-25T09:08:00Z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8855.00000000000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2013-04-11T19:14:54Z</vt:lpwstr>
  </property>
  <property fmtid="{D5CDD505-2E9C-101B-9397-08002B2CF9AE}" pid="5" name="ParentRegNumber">
    <vt:lpwstr>03560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Татаринцева Наталья Станиславовна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http://doc.admnsk.ru/_layouts/Eos/Transfer.ashx?Action=DispForm&amp;SiteId=704b371f-db24-47c4-89fa-f43ceee1acee&amp;WebId=c8c60b85-5bf2-4299-bb3f-066855759c9b&amp;ListId=9b15a780-32cf-4be3-963e-930c143d1a13&amp;ItemId=5922&amp;End=1&amp;Close=1, О назначении публичных слушаний п</vt:lpwstr>
  </property>
  <property fmtid="{D5CDD505-2E9C-101B-9397-08002B2CF9AE}" pid="13" name="FileTypeId">
    <vt:lpwstr>0</vt:lpwstr>
  </property>
</Properties>
</file>